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3E7BC" w14:textId="77777777" w:rsidR="004C00C4" w:rsidRDefault="004C00C4" w:rsidP="006212FF">
      <w:pPr>
        <w:pStyle w:val="00CourseName"/>
      </w:pPr>
      <w:r w:rsidRPr="00EF0483">
        <w:t>Course Syllabus Template</w:t>
      </w:r>
    </w:p>
    <w:p w14:paraId="5EAE1121" w14:textId="77777777" w:rsidR="004C00C4" w:rsidRPr="00401A5A" w:rsidRDefault="004C00C4" w:rsidP="003D7BEC">
      <w:pPr>
        <w:pStyle w:val="Heading2"/>
      </w:pPr>
      <w:r w:rsidRPr="003D7BEC">
        <w:t>Instructions for using this Course Syllabus Template</w:t>
      </w:r>
    </w:p>
    <w:p w14:paraId="56D4062A" w14:textId="77777777" w:rsidR="004C00C4" w:rsidRPr="002A2979" w:rsidRDefault="004C00C4" w:rsidP="004C00C4">
      <w:pPr>
        <w:pStyle w:val="ColorfulList-Accent11"/>
      </w:pPr>
      <w:r w:rsidRPr="002A2979">
        <w:t>The syllabus is broken into</w:t>
      </w:r>
      <w:r>
        <w:t xml:space="preserve"> </w:t>
      </w:r>
      <w:r w:rsidRPr="002A2979">
        <w:t>sections, which can be rearranged, removed, or modified to best fit your course and teaching style.</w:t>
      </w:r>
    </w:p>
    <w:p w14:paraId="1EFD57AB" w14:textId="77777777" w:rsidR="004C00C4" w:rsidRDefault="004C00C4" w:rsidP="004C00C4">
      <w:pPr>
        <w:pStyle w:val="ColorfulList-Accent11"/>
      </w:pPr>
      <w:r w:rsidRPr="002A2979">
        <w:t>Adjust descriptions of activities and outcomes to fit your course.</w:t>
      </w:r>
    </w:p>
    <w:p w14:paraId="78190FDD" w14:textId="77777777" w:rsidR="004C00C4" w:rsidRPr="00900E48" w:rsidRDefault="004C00C4" w:rsidP="004C00C4">
      <w:pPr>
        <w:pStyle w:val="ColorfulList-Accent11"/>
        <w:numPr>
          <w:ilvl w:val="1"/>
          <w:numId w:val="3"/>
        </w:numPr>
        <w:rPr>
          <w:color w:val="008000"/>
        </w:rPr>
      </w:pPr>
      <w:r w:rsidRPr="00900E48">
        <w:t>Look for</w:t>
      </w:r>
      <w:r w:rsidRPr="0084445D">
        <w:rPr>
          <w:color w:val="008000"/>
        </w:rPr>
        <w:t xml:space="preserve"> </w:t>
      </w:r>
      <w:r w:rsidRPr="003D7BEC">
        <w:rPr>
          <w:b/>
          <w:color w:val="3A7C22" w:themeColor="accent6" w:themeShade="BF"/>
        </w:rPr>
        <w:t>green text</w:t>
      </w:r>
      <w:r w:rsidRPr="003D7BEC">
        <w:rPr>
          <w:color w:val="3A7C22" w:themeColor="accent6" w:themeShade="BF"/>
        </w:rPr>
        <w:t xml:space="preserve"> </w:t>
      </w:r>
      <w:r w:rsidRPr="00900E48">
        <w:t xml:space="preserve">used as a placeholder to indicate information needed, text you should change, or notes. </w:t>
      </w:r>
      <w:r w:rsidRPr="00900E48">
        <w:rPr>
          <w:i/>
        </w:rPr>
        <w:t>Be sure to delete these notes before finalizing your syllabus and change the text color to black.</w:t>
      </w:r>
      <w:r w:rsidRPr="0084445D">
        <w:rPr>
          <w:i/>
          <w:color w:val="008000"/>
        </w:rPr>
        <w:t xml:space="preserve"> </w:t>
      </w:r>
    </w:p>
    <w:p w14:paraId="74827BD5" w14:textId="77777777" w:rsidR="004C00C4" w:rsidRPr="002A2979" w:rsidRDefault="004C00C4" w:rsidP="004C00C4">
      <w:pPr>
        <w:pStyle w:val="ColorfulList-Accent11"/>
        <w:numPr>
          <w:ilvl w:val="1"/>
          <w:numId w:val="3"/>
        </w:numPr>
      </w:pPr>
      <w:r w:rsidRPr="002A2979">
        <w:t>Be sure to remove references to tools, activities, or outcomes that you do not plan to use in your course.</w:t>
      </w:r>
    </w:p>
    <w:p w14:paraId="4CD57F9B" w14:textId="77777777" w:rsidR="004C00C4" w:rsidRPr="00870BF4" w:rsidRDefault="004C00C4" w:rsidP="004C00C4">
      <w:pPr>
        <w:pStyle w:val="ColorfulList-Accent11"/>
        <w:numPr>
          <w:ilvl w:val="1"/>
          <w:numId w:val="3"/>
        </w:numPr>
      </w:pPr>
      <w:r w:rsidRPr="002A2979">
        <w:t xml:space="preserve">The syllabus includes some common language to describe campus policies and services to serve as a guideline for you. </w:t>
      </w:r>
      <w:r w:rsidRPr="002A2979">
        <w:rPr>
          <w:i/>
        </w:rPr>
        <w:t>Be sure to read these sections and change the language to fit your course needs.</w:t>
      </w:r>
    </w:p>
    <w:p w14:paraId="358D466F" w14:textId="77777777" w:rsidR="00870BF4" w:rsidRPr="00870BF4" w:rsidRDefault="00870BF4" w:rsidP="00870BF4">
      <w:pPr>
        <w:pStyle w:val="ColorfulList-Accent11"/>
      </w:pPr>
      <w:r w:rsidRPr="00870BF4">
        <w:t xml:space="preserve">A copy of your completed syllabus must be provided to your </w:t>
      </w:r>
      <w:r w:rsidR="00CC3474">
        <w:t>Associate Vice President/Dean and/or designee</w:t>
      </w:r>
      <w:r w:rsidRPr="00870BF4">
        <w:t xml:space="preserve"> prior to the first class meeting</w:t>
      </w:r>
      <w:r w:rsidR="003E4A1D">
        <w:t xml:space="preserve"> per Academic Systems policy </w:t>
      </w:r>
      <w:hyperlink r:id="rId8" w:history="1">
        <w:r w:rsidR="003E4A1D" w:rsidRPr="003E4A1D">
          <w:rPr>
            <w:rStyle w:val="Hyperlink"/>
          </w:rPr>
          <w:t>3.4.2 Syllabus Development</w:t>
        </w:r>
      </w:hyperlink>
      <w:r w:rsidR="003E4A1D">
        <w:t>.</w:t>
      </w:r>
    </w:p>
    <w:p w14:paraId="07D3E419" w14:textId="77777777" w:rsidR="003A5638" w:rsidRPr="00EF0483" w:rsidRDefault="003A5638" w:rsidP="003A5638">
      <w:pPr>
        <w:pStyle w:val="ImportantNote"/>
        <w:jc w:val="center"/>
        <w:rPr>
          <w:b/>
        </w:rPr>
      </w:pPr>
      <w:r>
        <w:rPr>
          <w:b/>
        </w:rPr>
        <w:t>Delete th</w:t>
      </w:r>
      <w:r w:rsidR="00F2689C">
        <w:rPr>
          <w:b/>
        </w:rPr>
        <w:t>is</w:t>
      </w:r>
      <w:r w:rsidRPr="00EF0483">
        <w:rPr>
          <w:b/>
        </w:rPr>
        <w:t xml:space="preserve"> </w:t>
      </w:r>
      <w:r>
        <w:rPr>
          <w:b/>
        </w:rPr>
        <w:t xml:space="preserve">first </w:t>
      </w:r>
      <w:r w:rsidRPr="00EF0483">
        <w:rPr>
          <w:b/>
        </w:rPr>
        <w:t xml:space="preserve">page from your </w:t>
      </w:r>
    </w:p>
    <w:p w14:paraId="66E24967" w14:textId="77777777" w:rsidR="003A5638" w:rsidRPr="00EF0483" w:rsidRDefault="003A5638" w:rsidP="003A5638">
      <w:pPr>
        <w:pStyle w:val="ImportantNote"/>
        <w:jc w:val="center"/>
        <w:rPr>
          <w:b/>
        </w:rPr>
        <w:sectPr w:rsidR="003A5638" w:rsidRPr="00EF0483" w:rsidSect="00795C85">
          <w:headerReference w:type="default" r:id="rId9"/>
          <w:footerReference w:type="default" r:id="rId10"/>
          <w:footerReference w:type="first" r:id="rId11"/>
          <w:pgSz w:w="12240" w:h="15840"/>
          <w:pgMar w:top="720" w:right="720" w:bottom="720" w:left="720" w:header="720" w:footer="720" w:gutter="0"/>
          <w:cols w:space="720"/>
          <w:titlePg/>
          <w:docGrid w:linePitch="299"/>
        </w:sectPr>
      </w:pPr>
      <w:r w:rsidRPr="00EF0483">
        <w:rPr>
          <w:b/>
        </w:rPr>
        <w:t>finished syllabus before distribution.</w:t>
      </w:r>
    </w:p>
    <w:p w14:paraId="1226E8B6" w14:textId="77777777" w:rsidR="00F2689C" w:rsidRDefault="004C00C4" w:rsidP="006212FF">
      <w:pPr>
        <w:pStyle w:val="00CourseName"/>
      </w:pPr>
      <w:r w:rsidRPr="000F1367">
        <w:lastRenderedPageBreak/>
        <w:t xml:space="preserve">Course </w:t>
      </w:r>
      <w:r w:rsidR="00F2689C">
        <w:t>Title and Number</w:t>
      </w:r>
    </w:p>
    <w:p w14:paraId="79BA3DFE" w14:textId="77777777" w:rsidR="004C00C4" w:rsidRPr="00F2689C" w:rsidRDefault="00F2689C" w:rsidP="006212FF">
      <w:pPr>
        <w:pStyle w:val="00CourseName"/>
        <w:rPr>
          <w:rStyle w:val="Heading1Char"/>
          <w:sz w:val="28"/>
          <w:szCs w:val="28"/>
        </w:rPr>
      </w:pPr>
      <w:r w:rsidRPr="00F2689C">
        <w:t>Credit hours</w:t>
      </w:r>
    </w:p>
    <w:p w14:paraId="78E93C18" w14:textId="77777777" w:rsidR="004C00C4" w:rsidRPr="00F2689C" w:rsidRDefault="004C00C4" w:rsidP="006212FF">
      <w:pPr>
        <w:pStyle w:val="00CourseName"/>
        <w:rPr>
          <w:rStyle w:val="Heading1Char"/>
          <w:sz w:val="28"/>
          <w:szCs w:val="28"/>
        </w:rPr>
      </w:pPr>
      <w:r w:rsidRPr="003D7BEC">
        <w:rPr>
          <w:rStyle w:val="Heading1Char"/>
          <w:color w:val="3A7C22" w:themeColor="accent6" w:themeShade="BF"/>
          <w:sz w:val="28"/>
          <w:szCs w:val="28"/>
        </w:rPr>
        <w:t>Semester</w:t>
      </w:r>
      <w:r w:rsidRPr="00795C85">
        <w:rPr>
          <w:rStyle w:val="Heading1Char"/>
          <w:color w:val="005E00"/>
          <w:sz w:val="28"/>
          <w:szCs w:val="28"/>
        </w:rPr>
        <w:t xml:space="preserve"> </w:t>
      </w:r>
      <w:r w:rsidRPr="00F2689C">
        <w:rPr>
          <w:rStyle w:val="Heading1Char"/>
          <w:sz w:val="28"/>
          <w:szCs w:val="28"/>
        </w:rPr>
        <w:t>Syllabus</w:t>
      </w:r>
    </w:p>
    <w:p w14:paraId="26B36A9E" w14:textId="77777777" w:rsidR="004C00C4" w:rsidRPr="00EF0483" w:rsidRDefault="004C00C4" w:rsidP="006212FF">
      <w:pPr>
        <w:pStyle w:val="Heading1"/>
      </w:pPr>
      <w:r w:rsidRPr="00EF0483">
        <w:t>Part 1: Course Information</w:t>
      </w:r>
    </w:p>
    <w:p w14:paraId="4C0DF9A7" w14:textId="77777777" w:rsidR="004C00C4" w:rsidRPr="003D7BEC" w:rsidRDefault="004C00C4" w:rsidP="003D7BEC">
      <w:pPr>
        <w:pStyle w:val="Heading2"/>
      </w:pPr>
      <w:r w:rsidRPr="003D7BEC">
        <w:t>Instructor Information</w:t>
      </w:r>
    </w:p>
    <w:p w14:paraId="4F2F55BB" w14:textId="77777777" w:rsidR="004C00C4" w:rsidRDefault="004C00C4" w:rsidP="004C00C4">
      <w:pPr>
        <w:pStyle w:val="Paragraphs"/>
        <w:rPr>
          <w:i/>
          <w:color w:val="008000"/>
        </w:rPr>
      </w:pPr>
      <w:r w:rsidRPr="00152580">
        <w:rPr>
          <w:b/>
        </w:rPr>
        <w:t>Instructor:</w:t>
      </w:r>
      <w:r w:rsidRPr="00EF0483">
        <w:t xml:space="preserve"> </w:t>
      </w:r>
      <w:r w:rsidRPr="003D7BEC">
        <w:rPr>
          <w:color w:val="3A7C22" w:themeColor="accent6" w:themeShade="BF"/>
        </w:rPr>
        <w:t>Name</w:t>
      </w:r>
    </w:p>
    <w:p w14:paraId="65F8CD82" w14:textId="77777777" w:rsidR="004C00C4" w:rsidRDefault="004C00C4" w:rsidP="004C00C4">
      <w:pPr>
        <w:pStyle w:val="Paragraphs"/>
        <w:rPr>
          <w:i/>
          <w:color w:val="008000"/>
        </w:rPr>
      </w:pPr>
      <w:r w:rsidRPr="00152580">
        <w:rPr>
          <w:b/>
        </w:rPr>
        <w:t>Office:</w:t>
      </w:r>
      <w:r w:rsidRPr="00EF0483">
        <w:t xml:space="preserve"> </w:t>
      </w:r>
      <w:r w:rsidR="00CB65EC" w:rsidRPr="003D7BEC">
        <w:rPr>
          <w:color w:val="3A7C22" w:themeColor="accent6" w:themeShade="BF"/>
        </w:rPr>
        <w:t>*</w:t>
      </w:r>
      <w:r w:rsidRPr="003D7BEC">
        <w:rPr>
          <w:color w:val="3A7C22" w:themeColor="accent6" w:themeShade="BF"/>
        </w:rPr>
        <w:t>Location</w:t>
      </w:r>
      <w:r w:rsidR="00CB65EC" w:rsidRPr="003D7BEC">
        <w:rPr>
          <w:color w:val="3A7C22" w:themeColor="accent6" w:themeShade="BF"/>
        </w:rPr>
        <w:t xml:space="preserve"> </w:t>
      </w:r>
    </w:p>
    <w:p w14:paraId="14F0E79E" w14:textId="77777777" w:rsidR="004C00C4" w:rsidRPr="00795C85" w:rsidRDefault="004C00C4" w:rsidP="004C00C4">
      <w:pPr>
        <w:pStyle w:val="Paragraphs"/>
        <w:rPr>
          <w:i/>
          <w:color w:val="005E00"/>
        </w:rPr>
      </w:pPr>
      <w:r w:rsidRPr="00152580">
        <w:rPr>
          <w:b/>
        </w:rPr>
        <w:t>Office Hours:</w:t>
      </w:r>
      <w:r w:rsidRPr="00EF0483">
        <w:t xml:space="preserve"> </w:t>
      </w:r>
      <w:r w:rsidR="00CB65EC" w:rsidRPr="003D7BEC">
        <w:rPr>
          <w:color w:val="3A7C22" w:themeColor="accent6" w:themeShade="BF"/>
        </w:rPr>
        <w:t>*</w:t>
      </w:r>
      <w:r w:rsidRPr="003D7BEC">
        <w:rPr>
          <w:color w:val="3A7C22" w:themeColor="accent6" w:themeShade="BF"/>
        </w:rPr>
        <w:t>Times &amp; Days</w:t>
      </w:r>
      <w:r w:rsidR="00D25C4F" w:rsidRPr="003D7BEC">
        <w:rPr>
          <w:i/>
          <w:color w:val="3A7C22" w:themeColor="accent6" w:themeShade="BF"/>
        </w:rPr>
        <w:t xml:space="preserve"> </w:t>
      </w:r>
      <w:r w:rsidRPr="003D7BEC">
        <w:rPr>
          <w:i/>
          <w:color w:val="3A7C22" w:themeColor="accent6" w:themeShade="BF"/>
        </w:rPr>
        <w:t>(Note: if online, explain how to access)</w:t>
      </w:r>
    </w:p>
    <w:p w14:paraId="78F267BF" w14:textId="77777777" w:rsidR="004C00C4" w:rsidRDefault="004C00C4" w:rsidP="004C00C4">
      <w:pPr>
        <w:pStyle w:val="Paragraphs"/>
        <w:rPr>
          <w:i/>
          <w:color w:val="008000"/>
        </w:rPr>
      </w:pPr>
      <w:r w:rsidRPr="00152580">
        <w:rPr>
          <w:b/>
        </w:rPr>
        <w:t>Office Telephone:</w:t>
      </w:r>
      <w:r w:rsidRPr="00EF0483">
        <w:t xml:space="preserve"> </w:t>
      </w:r>
      <w:r w:rsidR="00CB65EC" w:rsidRPr="003D7BEC">
        <w:rPr>
          <w:color w:val="3A7C22" w:themeColor="accent6" w:themeShade="BF"/>
        </w:rPr>
        <w:t>*</w:t>
      </w:r>
      <w:r w:rsidR="00712949" w:rsidRPr="003D7BEC">
        <w:rPr>
          <w:color w:val="3A7C22" w:themeColor="accent6" w:themeShade="BF"/>
        </w:rPr>
        <w:t xml:space="preserve">YC </w:t>
      </w:r>
      <w:r w:rsidRPr="003D7BEC">
        <w:rPr>
          <w:color w:val="3A7C22" w:themeColor="accent6" w:themeShade="BF"/>
        </w:rPr>
        <w:t>Phone Number</w:t>
      </w:r>
    </w:p>
    <w:p w14:paraId="0682F1F1" w14:textId="77777777" w:rsidR="004C00C4" w:rsidRDefault="004C00C4" w:rsidP="004C00C4">
      <w:pPr>
        <w:pStyle w:val="Paragraphs"/>
        <w:rPr>
          <w:i/>
          <w:color w:val="008000"/>
        </w:rPr>
      </w:pPr>
      <w:r w:rsidRPr="00152580">
        <w:rPr>
          <w:b/>
        </w:rPr>
        <w:t>Email:</w:t>
      </w:r>
      <w:r w:rsidRPr="00EF0483">
        <w:t xml:space="preserve"> </w:t>
      </w:r>
      <w:r w:rsidR="00712949" w:rsidRPr="003D7BEC">
        <w:rPr>
          <w:color w:val="3A7C22" w:themeColor="accent6" w:themeShade="BF"/>
          <w:u w:color="000E94"/>
        </w:rPr>
        <w:t>YC E</w:t>
      </w:r>
      <w:r w:rsidRPr="003D7BEC">
        <w:rPr>
          <w:color w:val="3A7C22" w:themeColor="accent6" w:themeShade="BF"/>
          <w:u w:color="000E94"/>
        </w:rPr>
        <w:t xml:space="preserve">mail address </w:t>
      </w:r>
      <w:r w:rsidRPr="003D7BEC">
        <w:rPr>
          <w:i/>
          <w:color w:val="3A7C22" w:themeColor="accent6" w:themeShade="BF"/>
        </w:rPr>
        <w:t>(Note: specify your preferred contact)</w:t>
      </w:r>
    </w:p>
    <w:p w14:paraId="68885F39" w14:textId="77777777" w:rsidR="00CB65EC" w:rsidRPr="003D7BEC" w:rsidRDefault="00CB65EC" w:rsidP="004C00C4">
      <w:pPr>
        <w:pStyle w:val="Paragraphs"/>
        <w:rPr>
          <w:i/>
          <w:color w:val="3A7C22" w:themeColor="accent6" w:themeShade="BF"/>
        </w:rPr>
      </w:pPr>
      <w:r w:rsidRPr="003D7BEC">
        <w:rPr>
          <w:rFonts w:eastAsia="Times New Roman"/>
          <w:i/>
          <w:color w:val="3A7C22" w:themeColor="accent6" w:themeShade="BF"/>
        </w:rPr>
        <w:t>*Note: Adjunct faculty may list their department location and phone number in the syllabus.</w:t>
      </w:r>
    </w:p>
    <w:p w14:paraId="52BA0225" w14:textId="77777777" w:rsidR="004C00C4" w:rsidRPr="003D7BEC" w:rsidRDefault="004C00C4" w:rsidP="003D7BEC">
      <w:pPr>
        <w:pStyle w:val="Heading2"/>
      </w:pPr>
      <w:r w:rsidRPr="003D7BEC">
        <w:t>Course Description</w:t>
      </w:r>
    </w:p>
    <w:p w14:paraId="44F1299F" w14:textId="77777777" w:rsidR="004C00C4" w:rsidRDefault="004C00C4" w:rsidP="004C00C4">
      <w:pPr>
        <w:pStyle w:val="Paragraphs"/>
        <w:rPr>
          <w:color w:val="008000"/>
        </w:rPr>
      </w:pPr>
      <w:r w:rsidRPr="003D7BEC">
        <w:rPr>
          <w:color w:val="3A7C22" w:themeColor="accent6" w:themeShade="BF"/>
        </w:rPr>
        <w:t>Enter catalog description</w:t>
      </w:r>
      <w:r w:rsidR="00D25C4F" w:rsidRPr="003D7BEC">
        <w:rPr>
          <w:color w:val="3A7C22" w:themeColor="accent6" w:themeShade="BF"/>
        </w:rPr>
        <w:t xml:space="preserve"> from </w:t>
      </w:r>
      <w:hyperlink r:id="rId12" w:history="1">
        <w:r w:rsidR="00D25C4F" w:rsidRPr="00D25C4F">
          <w:rPr>
            <w:rStyle w:val="Hyperlink"/>
          </w:rPr>
          <w:t>Course Outlines</w:t>
        </w:r>
      </w:hyperlink>
      <w:r w:rsidR="00490E24">
        <w:rPr>
          <w:color w:val="008000"/>
        </w:rPr>
        <w:t>.</w:t>
      </w:r>
    </w:p>
    <w:p w14:paraId="72D68CFA" w14:textId="77777777" w:rsidR="004C00C4" w:rsidRPr="003D7BEC" w:rsidRDefault="004C00C4" w:rsidP="003D7BEC">
      <w:pPr>
        <w:pStyle w:val="Heading2"/>
      </w:pPr>
      <w:r w:rsidRPr="003D7BEC">
        <w:t>Textbook &amp; Course Materials</w:t>
      </w:r>
    </w:p>
    <w:p w14:paraId="2BEB5951" w14:textId="77777777" w:rsidR="004C00C4" w:rsidRPr="00EF0483" w:rsidRDefault="004C00C4" w:rsidP="005A6748">
      <w:pPr>
        <w:pStyle w:val="Heading3"/>
      </w:pPr>
      <w:r w:rsidRPr="00EF0483">
        <w:t>Required Text</w:t>
      </w:r>
    </w:p>
    <w:p w14:paraId="7ECE540F" w14:textId="77777777" w:rsidR="004C00C4" w:rsidRPr="003D7BEC" w:rsidRDefault="004C00C4" w:rsidP="004C00C4">
      <w:pPr>
        <w:pStyle w:val="ColorfulList-Accent11"/>
        <w:rPr>
          <w:color w:val="3A7C22" w:themeColor="accent6" w:themeShade="BF"/>
        </w:rPr>
      </w:pPr>
      <w:r w:rsidRPr="003D7BEC">
        <w:rPr>
          <w:color w:val="3A7C22" w:themeColor="accent6" w:themeShade="BF"/>
        </w:rPr>
        <w:t xml:space="preserve">List required course textbooks. Include detail such as the full name of the textbook, author, edition, ISBN, </w:t>
      </w:r>
      <w:r w:rsidR="00FE4D95" w:rsidRPr="003D7BEC">
        <w:rPr>
          <w:color w:val="3A7C22" w:themeColor="accent6" w:themeShade="BF"/>
        </w:rPr>
        <w:t xml:space="preserve">and </w:t>
      </w:r>
      <w:r w:rsidRPr="003D7BEC">
        <w:rPr>
          <w:color w:val="3A7C22" w:themeColor="accent6" w:themeShade="BF"/>
        </w:rPr>
        <w:t>description (if desired)</w:t>
      </w:r>
      <w:r w:rsidR="00FE4D95" w:rsidRPr="003D7BEC">
        <w:rPr>
          <w:color w:val="3A7C22" w:themeColor="accent6" w:themeShade="BF"/>
        </w:rPr>
        <w:t>.</w:t>
      </w:r>
    </w:p>
    <w:p w14:paraId="4C7BC945" w14:textId="77777777" w:rsidR="004C00C4" w:rsidRPr="003D7BEC" w:rsidRDefault="004C00C4" w:rsidP="005A6748">
      <w:pPr>
        <w:pStyle w:val="Heading3"/>
        <w:rPr>
          <w:color w:val="3A7C22" w:themeColor="accent6" w:themeShade="BF"/>
        </w:rPr>
      </w:pPr>
      <w:r w:rsidRPr="00EF0483">
        <w:t>Recommended Texts &amp; Other Readings</w:t>
      </w:r>
    </w:p>
    <w:p w14:paraId="43E545CA" w14:textId="77777777" w:rsidR="004C00C4" w:rsidRPr="003D7BEC" w:rsidRDefault="004C00C4" w:rsidP="004C00C4">
      <w:pPr>
        <w:pStyle w:val="ColorfulList-Accent11"/>
        <w:rPr>
          <w:color w:val="3A7C22" w:themeColor="accent6" w:themeShade="BF"/>
        </w:rPr>
      </w:pPr>
      <w:r w:rsidRPr="003D7BEC">
        <w:rPr>
          <w:color w:val="3A7C22" w:themeColor="accent6" w:themeShade="BF"/>
        </w:rPr>
        <w:t>List other readings available and how/where to access them.</w:t>
      </w:r>
    </w:p>
    <w:p w14:paraId="4DB33B89" w14:textId="77777777" w:rsidR="004C00C4" w:rsidRPr="003D7BEC" w:rsidRDefault="004C00C4" w:rsidP="003D7BEC">
      <w:pPr>
        <w:pStyle w:val="Heading2"/>
      </w:pPr>
      <w:r w:rsidRPr="003D7BEC">
        <w:t>Course Requirements</w:t>
      </w:r>
    </w:p>
    <w:p w14:paraId="6FFFD8D9" w14:textId="77777777" w:rsidR="004C00C4" w:rsidRPr="003D7BEC" w:rsidRDefault="004C00C4" w:rsidP="004C00C4">
      <w:pPr>
        <w:pStyle w:val="ColorfulList-Accent11"/>
        <w:rPr>
          <w:color w:val="3A7C22" w:themeColor="accent6" w:themeShade="BF"/>
        </w:rPr>
      </w:pPr>
      <w:r w:rsidRPr="003D7BEC">
        <w:rPr>
          <w:color w:val="3A7C22" w:themeColor="accent6" w:themeShade="BF"/>
        </w:rPr>
        <w:t>List other tools, resources, and materials needed by the student for success in the course.</w:t>
      </w:r>
    </w:p>
    <w:p w14:paraId="452EF41E" w14:textId="77777777" w:rsidR="004C00C4" w:rsidRPr="00EF0483" w:rsidRDefault="004C00C4" w:rsidP="006212FF">
      <w:pPr>
        <w:pStyle w:val="Heading1"/>
        <w:sectPr w:rsidR="004C00C4" w:rsidRPr="00EF0483" w:rsidSect="00795C85">
          <w:headerReference w:type="default" r:id="rId13"/>
          <w:footerReference w:type="default" r:id="rId14"/>
          <w:footerReference w:type="first" r:id="rId15"/>
          <w:pgSz w:w="12240" w:h="15840"/>
          <w:pgMar w:top="1440" w:right="1800" w:bottom="1440" w:left="1800" w:header="720" w:footer="720" w:gutter="0"/>
          <w:cols w:space="720"/>
          <w:titlePg/>
        </w:sectPr>
      </w:pPr>
    </w:p>
    <w:p w14:paraId="35580355" w14:textId="77777777" w:rsidR="004C00C4" w:rsidRPr="00EF0483" w:rsidRDefault="004C00C4" w:rsidP="006212FF">
      <w:pPr>
        <w:pStyle w:val="Heading1"/>
      </w:pPr>
      <w:r w:rsidRPr="00EF0483">
        <w:lastRenderedPageBreak/>
        <w:t xml:space="preserve">Part 2: Course </w:t>
      </w:r>
      <w:r w:rsidR="00870BF4">
        <w:t>Content &amp; Learning Outcomes</w:t>
      </w:r>
    </w:p>
    <w:p w14:paraId="0C84A4F4" w14:textId="77777777" w:rsidR="004C00C4" w:rsidRPr="00F76E0F" w:rsidRDefault="00870BF4" w:rsidP="004C00C4">
      <w:pPr>
        <w:pStyle w:val="Paragraphs"/>
        <w:rPr>
          <w:color w:val="008000"/>
        </w:rPr>
      </w:pPr>
      <w:r w:rsidRPr="00483B28">
        <w:t>Course Content</w:t>
      </w:r>
      <w:r>
        <w:rPr>
          <w:color w:val="008000"/>
        </w:rPr>
        <w:t xml:space="preserve"> </w:t>
      </w:r>
      <w:r w:rsidRPr="003D7BEC">
        <w:rPr>
          <w:color w:val="3A7C22" w:themeColor="accent6" w:themeShade="BF"/>
        </w:rPr>
        <w:t xml:space="preserve">from </w:t>
      </w:r>
      <w:hyperlink r:id="rId16" w:history="1">
        <w:r w:rsidR="00872A90" w:rsidRPr="00D25C4F">
          <w:rPr>
            <w:rStyle w:val="Hyperlink"/>
          </w:rPr>
          <w:t>Course Outlines</w:t>
        </w:r>
      </w:hyperlink>
      <w:r>
        <w:rPr>
          <w:color w:val="008000"/>
        </w:rPr>
        <w:t xml:space="preserve"> </w:t>
      </w:r>
      <w:r w:rsidRPr="003D7BEC">
        <w:rPr>
          <w:color w:val="3A7C22" w:themeColor="accent6" w:themeShade="BF"/>
        </w:rPr>
        <w:t>page.</w:t>
      </w:r>
    </w:p>
    <w:p w14:paraId="57B8ECA5" w14:textId="77777777" w:rsidR="004C00C4" w:rsidRPr="003D7BEC" w:rsidRDefault="004C00C4" w:rsidP="004C00C4">
      <w:pPr>
        <w:pStyle w:val="ColorfulList-Accent11"/>
        <w:rPr>
          <w:color w:val="3A7C22" w:themeColor="accent6" w:themeShade="BF"/>
        </w:rPr>
      </w:pPr>
      <w:r w:rsidRPr="003D7BEC">
        <w:rPr>
          <w:color w:val="3A7C22" w:themeColor="accent6" w:themeShade="BF"/>
        </w:rPr>
        <w:t>Objective</w:t>
      </w:r>
    </w:p>
    <w:p w14:paraId="6C5B6522" w14:textId="77777777" w:rsidR="004C00C4" w:rsidRPr="003D7BEC" w:rsidRDefault="004C00C4" w:rsidP="004C00C4">
      <w:pPr>
        <w:pStyle w:val="ColorfulList-Accent11"/>
        <w:rPr>
          <w:color w:val="3A7C22" w:themeColor="accent6" w:themeShade="BF"/>
        </w:rPr>
      </w:pPr>
      <w:r w:rsidRPr="003D7BEC">
        <w:rPr>
          <w:color w:val="3A7C22" w:themeColor="accent6" w:themeShade="BF"/>
        </w:rPr>
        <w:t>Objective</w:t>
      </w:r>
    </w:p>
    <w:p w14:paraId="0943B879" w14:textId="77777777" w:rsidR="004C00C4" w:rsidRPr="003D7BEC" w:rsidRDefault="004C00C4" w:rsidP="004C00C4">
      <w:pPr>
        <w:pStyle w:val="ColorfulList-Accent11"/>
        <w:rPr>
          <w:color w:val="3A7C22" w:themeColor="accent6" w:themeShade="BF"/>
        </w:rPr>
      </w:pPr>
      <w:r w:rsidRPr="003D7BEC">
        <w:rPr>
          <w:color w:val="3A7C22" w:themeColor="accent6" w:themeShade="BF"/>
        </w:rPr>
        <w:t>Objective</w:t>
      </w:r>
    </w:p>
    <w:p w14:paraId="0608BBD3" w14:textId="77777777" w:rsidR="004C00C4" w:rsidRPr="00F76E0F" w:rsidRDefault="004C00C4" w:rsidP="00B72803">
      <w:pPr>
        <w:pStyle w:val="ColorfulList-Accent11"/>
        <w:numPr>
          <w:ilvl w:val="0"/>
          <w:numId w:val="0"/>
        </w:numPr>
        <w:ind w:left="1080"/>
        <w:rPr>
          <w:color w:val="008000"/>
        </w:rPr>
      </w:pPr>
    </w:p>
    <w:p w14:paraId="181A342B" w14:textId="77777777" w:rsidR="00483B28" w:rsidRPr="00F76E0F" w:rsidRDefault="00483B28" w:rsidP="00483B28">
      <w:pPr>
        <w:pStyle w:val="ColorfulList-Accent11"/>
        <w:numPr>
          <w:ilvl w:val="0"/>
          <w:numId w:val="0"/>
        </w:numPr>
        <w:ind w:left="720"/>
      </w:pPr>
      <w:r>
        <w:t xml:space="preserve">Learning Outcomes from </w:t>
      </w:r>
      <w:hyperlink r:id="rId17" w:history="1">
        <w:r w:rsidR="00872A90" w:rsidRPr="00D25C4F">
          <w:rPr>
            <w:rStyle w:val="Hyperlink"/>
          </w:rPr>
          <w:t>Course Outlines</w:t>
        </w:r>
      </w:hyperlink>
      <w:r>
        <w:t xml:space="preserve"> page.</w:t>
      </w:r>
    </w:p>
    <w:p w14:paraId="40501709" w14:textId="77777777" w:rsidR="004C00C4" w:rsidRPr="003D7BEC" w:rsidRDefault="00483B28" w:rsidP="004C00C4">
      <w:pPr>
        <w:pStyle w:val="ColorfulList-Accent11"/>
        <w:rPr>
          <w:color w:val="3A7C22" w:themeColor="accent6" w:themeShade="BF"/>
        </w:rPr>
      </w:pPr>
      <w:r w:rsidRPr="003D7BEC">
        <w:rPr>
          <w:color w:val="3A7C22" w:themeColor="accent6" w:themeShade="BF"/>
        </w:rPr>
        <w:t>Learning Outcome 1</w:t>
      </w:r>
    </w:p>
    <w:p w14:paraId="5B907DB3" w14:textId="77777777" w:rsidR="00483B28" w:rsidRPr="003D7BEC" w:rsidRDefault="00483B28" w:rsidP="00483B28">
      <w:pPr>
        <w:pStyle w:val="ColorfulList-Accent11"/>
        <w:rPr>
          <w:color w:val="3A7C22" w:themeColor="accent6" w:themeShade="BF"/>
        </w:rPr>
      </w:pPr>
      <w:r w:rsidRPr="003D7BEC">
        <w:rPr>
          <w:color w:val="3A7C22" w:themeColor="accent6" w:themeShade="BF"/>
        </w:rPr>
        <w:t>Learning Outcome 2</w:t>
      </w:r>
    </w:p>
    <w:p w14:paraId="5133162A" w14:textId="77777777" w:rsidR="00483B28" w:rsidRPr="003D7BEC" w:rsidRDefault="00483B28" w:rsidP="00483B28">
      <w:pPr>
        <w:pStyle w:val="ColorfulList-Accent11"/>
        <w:rPr>
          <w:color w:val="3A7C22" w:themeColor="accent6" w:themeShade="BF"/>
        </w:rPr>
      </w:pPr>
      <w:r w:rsidRPr="003D7BEC">
        <w:rPr>
          <w:color w:val="3A7C22" w:themeColor="accent6" w:themeShade="BF"/>
        </w:rPr>
        <w:t>Learning Outcome 3</w:t>
      </w:r>
    </w:p>
    <w:p w14:paraId="2FE636CE" w14:textId="77777777" w:rsidR="00056D8D" w:rsidRDefault="00056D8D" w:rsidP="006212FF">
      <w:pPr>
        <w:pStyle w:val="Heading1"/>
      </w:pPr>
    </w:p>
    <w:p w14:paraId="2DD145BE" w14:textId="77777777" w:rsidR="004C00C4" w:rsidRPr="00EF0483" w:rsidRDefault="004C00C4" w:rsidP="006212FF">
      <w:pPr>
        <w:pStyle w:val="Heading1"/>
      </w:pPr>
      <w:r w:rsidRPr="00EF0483">
        <w:t xml:space="preserve">Part </w:t>
      </w:r>
      <w:r w:rsidR="00155583">
        <w:t>3</w:t>
      </w:r>
      <w:r w:rsidRPr="00EF0483">
        <w:t>: Grading Policy</w:t>
      </w:r>
    </w:p>
    <w:p w14:paraId="506D59BF" w14:textId="77777777" w:rsidR="004C00C4" w:rsidRPr="003D7BEC" w:rsidRDefault="00483B28" w:rsidP="003D7BEC">
      <w:pPr>
        <w:pStyle w:val="Heading2"/>
      </w:pPr>
      <w:r w:rsidRPr="003D7BEC">
        <w:t>Methods of Evaluation</w:t>
      </w:r>
    </w:p>
    <w:p w14:paraId="0E18D86B" w14:textId="77777777" w:rsidR="004C00C4" w:rsidRPr="003D7BEC" w:rsidRDefault="00367C71" w:rsidP="004C00C4">
      <w:pPr>
        <w:pStyle w:val="Paragraphs"/>
        <w:rPr>
          <w:color w:val="3A7C22" w:themeColor="accent6" w:themeShade="BF"/>
        </w:rPr>
      </w:pPr>
      <w:r w:rsidRPr="003D7BEC">
        <w:rPr>
          <w:color w:val="3A7C22" w:themeColor="accent6" w:themeShade="BF"/>
        </w:rPr>
        <w:t>Include your g</w:t>
      </w:r>
      <w:r w:rsidR="00853984" w:rsidRPr="003D7BEC">
        <w:rPr>
          <w:color w:val="3A7C22" w:themeColor="accent6" w:themeShade="BF"/>
        </w:rPr>
        <w:t xml:space="preserve">rading system </w:t>
      </w:r>
      <w:r w:rsidR="00483B28" w:rsidRPr="003D7BEC">
        <w:rPr>
          <w:color w:val="3A7C22" w:themeColor="accent6" w:themeShade="BF"/>
        </w:rPr>
        <w:t>and how grades will be posted</w:t>
      </w:r>
      <w:r w:rsidRPr="003D7BEC">
        <w:rPr>
          <w:color w:val="3A7C22" w:themeColor="accent6" w:themeShade="BF"/>
        </w:rPr>
        <w:t>.</w:t>
      </w:r>
    </w:p>
    <w:tbl>
      <w:tblPr>
        <w:tblW w:w="8226"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37"/>
        <w:gridCol w:w="5589"/>
      </w:tblGrid>
      <w:tr w:rsidR="00A247FD" w14:paraId="701F2E4E" w14:textId="77777777">
        <w:trPr>
          <w:cantSplit/>
          <w:tblHeader/>
        </w:trPr>
        <w:tc>
          <w:tcPr>
            <w:tcW w:w="2637" w:type="dxa"/>
          </w:tcPr>
          <w:p w14:paraId="6A334727" w14:textId="77777777" w:rsidR="004C00C4" w:rsidRPr="004A43E6" w:rsidRDefault="004C00C4" w:rsidP="004C00C4">
            <w:pPr>
              <w:tabs>
                <w:tab w:val="right" w:pos="2421"/>
              </w:tabs>
              <w:rPr>
                <w:rFonts w:cs="Verdana"/>
                <w:b/>
                <w:kern w:val="1"/>
                <w:szCs w:val="32"/>
              </w:rPr>
            </w:pPr>
            <w:r w:rsidRPr="004A43E6">
              <w:rPr>
                <w:b/>
              </w:rPr>
              <w:t>Points</w:t>
            </w:r>
            <w:r w:rsidRPr="004A43E6">
              <w:rPr>
                <w:b/>
              </w:rPr>
              <w:tab/>
            </w:r>
          </w:p>
        </w:tc>
        <w:tc>
          <w:tcPr>
            <w:tcW w:w="5589" w:type="dxa"/>
          </w:tcPr>
          <w:p w14:paraId="4C3D8B8B" w14:textId="77777777" w:rsidR="004C00C4" w:rsidRPr="004A43E6" w:rsidRDefault="004C00C4">
            <w:pPr>
              <w:rPr>
                <w:rFonts w:cs="Verdana"/>
                <w:b/>
                <w:kern w:val="1"/>
                <w:szCs w:val="32"/>
              </w:rPr>
            </w:pPr>
            <w:r w:rsidRPr="004A43E6">
              <w:rPr>
                <w:b/>
              </w:rPr>
              <w:t>Description</w:t>
            </w:r>
          </w:p>
        </w:tc>
      </w:tr>
      <w:tr w:rsidR="00A247FD" w14:paraId="72F940DC" w14:textId="77777777">
        <w:tc>
          <w:tcPr>
            <w:tcW w:w="2637" w:type="dxa"/>
          </w:tcPr>
          <w:p w14:paraId="77406C3B" w14:textId="77777777" w:rsidR="004C00C4" w:rsidRPr="00795C85" w:rsidRDefault="004C00C4">
            <w:pPr>
              <w:rPr>
                <w:rFonts w:cs="Verdana"/>
                <w:color w:val="005E00"/>
                <w:kern w:val="1"/>
                <w:szCs w:val="32"/>
              </w:rPr>
            </w:pPr>
            <w:r w:rsidRPr="00795C85">
              <w:rPr>
                <w:color w:val="005E00"/>
              </w:rPr>
              <w:t>#</w:t>
            </w:r>
          </w:p>
        </w:tc>
        <w:tc>
          <w:tcPr>
            <w:tcW w:w="5589" w:type="dxa"/>
          </w:tcPr>
          <w:p w14:paraId="7D85040C" w14:textId="77777777" w:rsidR="004C00C4" w:rsidRPr="00795C85" w:rsidRDefault="004C00C4">
            <w:pPr>
              <w:rPr>
                <w:rFonts w:cs="Verdana"/>
                <w:color w:val="005E00"/>
                <w:kern w:val="1"/>
                <w:szCs w:val="32"/>
              </w:rPr>
            </w:pPr>
            <w:r w:rsidRPr="003D7BEC">
              <w:rPr>
                <w:color w:val="3A7C22" w:themeColor="accent6" w:themeShade="BF"/>
              </w:rPr>
              <w:t xml:space="preserve">Item 1 (List all activities, tests, etc. that will determine the students’ final grade) </w:t>
            </w:r>
          </w:p>
        </w:tc>
      </w:tr>
      <w:tr w:rsidR="00A247FD" w14:paraId="41A688FC" w14:textId="77777777">
        <w:tc>
          <w:tcPr>
            <w:tcW w:w="2637" w:type="dxa"/>
          </w:tcPr>
          <w:p w14:paraId="5F3A258A" w14:textId="77777777" w:rsidR="004C00C4" w:rsidRPr="00795C85" w:rsidRDefault="004C00C4">
            <w:pPr>
              <w:rPr>
                <w:rFonts w:cs="Verdana"/>
                <w:color w:val="005E00"/>
                <w:kern w:val="1"/>
                <w:szCs w:val="32"/>
              </w:rPr>
            </w:pPr>
            <w:r w:rsidRPr="00795C85">
              <w:rPr>
                <w:color w:val="005E00"/>
              </w:rPr>
              <w:t>#</w:t>
            </w:r>
          </w:p>
        </w:tc>
        <w:tc>
          <w:tcPr>
            <w:tcW w:w="5589" w:type="dxa"/>
          </w:tcPr>
          <w:p w14:paraId="54BF1572" w14:textId="77777777" w:rsidR="004C00C4" w:rsidRPr="00795C85" w:rsidRDefault="004C00C4">
            <w:pPr>
              <w:rPr>
                <w:rFonts w:cs="Verdana"/>
                <w:color w:val="005E00"/>
                <w:kern w:val="1"/>
                <w:szCs w:val="32"/>
              </w:rPr>
            </w:pPr>
            <w:r w:rsidRPr="003D7BEC">
              <w:rPr>
                <w:color w:val="3A7C22" w:themeColor="accent6" w:themeShade="BF"/>
              </w:rPr>
              <w:t>Item 2</w:t>
            </w:r>
          </w:p>
        </w:tc>
      </w:tr>
      <w:tr w:rsidR="00A247FD" w14:paraId="70C97133" w14:textId="77777777">
        <w:tc>
          <w:tcPr>
            <w:tcW w:w="2637" w:type="dxa"/>
          </w:tcPr>
          <w:p w14:paraId="2CE20BD5" w14:textId="77777777" w:rsidR="004C00C4" w:rsidRPr="004A43E6" w:rsidRDefault="004C00C4">
            <w:pPr>
              <w:rPr>
                <w:rFonts w:cs="Verdana"/>
                <w:kern w:val="1"/>
                <w:szCs w:val="32"/>
              </w:rPr>
            </w:pPr>
            <w:r w:rsidRPr="00856D5A">
              <w:t>100</w:t>
            </w:r>
          </w:p>
        </w:tc>
        <w:tc>
          <w:tcPr>
            <w:tcW w:w="5589" w:type="dxa"/>
          </w:tcPr>
          <w:p w14:paraId="76ECAD83" w14:textId="77777777" w:rsidR="004C00C4" w:rsidRPr="004A43E6" w:rsidRDefault="004C00C4">
            <w:pPr>
              <w:rPr>
                <w:rFonts w:cs="Verdana"/>
                <w:kern w:val="1"/>
                <w:szCs w:val="32"/>
              </w:rPr>
            </w:pPr>
            <w:r w:rsidRPr="00856D5A">
              <w:t>Total Points Possible</w:t>
            </w:r>
          </w:p>
        </w:tc>
      </w:tr>
    </w:tbl>
    <w:p w14:paraId="14F0C334" w14:textId="77777777" w:rsidR="004C00C4" w:rsidRPr="00856D5A" w:rsidRDefault="00367C71" w:rsidP="005A6748">
      <w:pPr>
        <w:pStyle w:val="Heading3"/>
      </w:pPr>
      <w:r>
        <w:t>Makeup Exam Policy</w:t>
      </w:r>
      <w:r w:rsidR="004C00C4" w:rsidRPr="00856D5A">
        <w:t xml:space="preserve"> </w:t>
      </w:r>
    </w:p>
    <w:p w14:paraId="737D6972" w14:textId="77777777" w:rsidR="004C00C4" w:rsidRPr="003D7BEC" w:rsidRDefault="00367C71" w:rsidP="004C00C4">
      <w:pPr>
        <w:pStyle w:val="Paragraphs"/>
        <w:rPr>
          <w:color w:val="3A7C22" w:themeColor="accent6" w:themeShade="BF"/>
        </w:rPr>
      </w:pPr>
      <w:r w:rsidRPr="003D7BEC">
        <w:rPr>
          <w:color w:val="3A7C22" w:themeColor="accent6" w:themeShade="BF"/>
        </w:rPr>
        <w:t xml:space="preserve">Include </w:t>
      </w:r>
      <w:r w:rsidR="005A6748" w:rsidRPr="003D7BEC">
        <w:rPr>
          <w:color w:val="3A7C22" w:themeColor="accent6" w:themeShade="BF"/>
        </w:rPr>
        <w:t>a statement about your policy.</w:t>
      </w:r>
    </w:p>
    <w:p w14:paraId="2D43262A" w14:textId="77777777" w:rsidR="004C00C4" w:rsidRPr="00856D5A" w:rsidRDefault="00367C71" w:rsidP="005A6748">
      <w:pPr>
        <w:pStyle w:val="Heading3"/>
      </w:pPr>
      <w:r>
        <w:t>Grading Timeframes</w:t>
      </w:r>
    </w:p>
    <w:p w14:paraId="041BD488" w14:textId="77777777" w:rsidR="004C00C4" w:rsidRPr="003D7BEC" w:rsidRDefault="004C00C4" w:rsidP="004C00C4">
      <w:pPr>
        <w:pStyle w:val="Paragraphs"/>
        <w:rPr>
          <w:color w:val="3A7C22" w:themeColor="accent6" w:themeShade="BF"/>
        </w:rPr>
      </w:pPr>
      <w:r w:rsidRPr="003D7BEC">
        <w:rPr>
          <w:color w:val="3A7C22" w:themeColor="accent6" w:themeShade="BF"/>
        </w:rPr>
        <w:t xml:space="preserve">Include a statement about the timeframe </w:t>
      </w:r>
      <w:r w:rsidR="003F6B9C" w:rsidRPr="003D7BEC">
        <w:rPr>
          <w:color w:val="3A7C22" w:themeColor="accent6" w:themeShade="BF"/>
        </w:rPr>
        <w:t>in which you will return graded assignments and exams.</w:t>
      </w:r>
      <w:r w:rsidRPr="003D7BEC">
        <w:rPr>
          <w:color w:val="3A7C22" w:themeColor="accent6" w:themeShade="BF"/>
        </w:rPr>
        <w:t xml:space="preserve"> </w:t>
      </w:r>
    </w:p>
    <w:p w14:paraId="3AB50C85" w14:textId="77777777" w:rsidR="004C00C4" w:rsidRPr="00B72803" w:rsidRDefault="004C00C4" w:rsidP="003D7BEC">
      <w:pPr>
        <w:pStyle w:val="Heading2"/>
      </w:pPr>
      <w:r w:rsidRPr="00B72803">
        <w:t>Letter Grade Assignment</w:t>
      </w:r>
    </w:p>
    <w:p w14:paraId="4EAE1D1D" w14:textId="77777777" w:rsidR="004C00C4" w:rsidRDefault="004C00C4" w:rsidP="00367C71">
      <w:pPr>
        <w:pStyle w:val="Paragraphs"/>
      </w:pPr>
      <w:r w:rsidRPr="003D7BEC">
        <w:rPr>
          <w:color w:val="3A7C22" w:themeColor="accent6" w:themeShade="BF"/>
        </w:rPr>
        <w:t>Include an explanation of the relationship between points earned and the final letter grade. Example:</w:t>
      </w:r>
      <w:r w:rsidRPr="003D7BEC">
        <w:rPr>
          <w:b/>
          <w:color w:val="3A7C22" w:themeColor="accent6" w:themeShade="BF"/>
        </w:rPr>
        <w:t xml:space="preserve"> </w:t>
      </w:r>
      <w:r w:rsidRPr="00EF0483">
        <w:t>Final grades assigned for this course will be based on the percentage of total points earned and are assigned as follows:</w:t>
      </w:r>
    </w:p>
    <w:p w14:paraId="089FB05D" w14:textId="77777777" w:rsidR="00155583" w:rsidRPr="00EF0483" w:rsidRDefault="00155583" w:rsidP="00367C71">
      <w:pPr>
        <w:pStyle w:val="Paragraphs"/>
      </w:pPr>
    </w:p>
    <w:tbl>
      <w:tblPr>
        <w:tblW w:w="0" w:type="auto"/>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79"/>
        <w:gridCol w:w="2055"/>
        <w:gridCol w:w="3431"/>
      </w:tblGrid>
      <w:tr w:rsidR="00A247FD" w14:paraId="3CC9FC93" w14:textId="77777777" w:rsidTr="00A740F4">
        <w:trPr>
          <w:cantSplit/>
          <w:tblHeader/>
        </w:trPr>
        <w:tc>
          <w:tcPr>
            <w:tcW w:w="2879" w:type="dxa"/>
          </w:tcPr>
          <w:p w14:paraId="713D968E" w14:textId="77777777" w:rsidR="004C00C4" w:rsidRPr="004A43E6" w:rsidRDefault="004C00C4">
            <w:pPr>
              <w:rPr>
                <w:rFonts w:cs="Verdana"/>
                <w:b/>
                <w:kern w:val="1"/>
                <w:szCs w:val="32"/>
              </w:rPr>
            </w:pPr>
            <w:r w:rsidRPr="004A43E6">
              <w:rPr>
                <w:b/>
              </w:rPr>
              <w:lastRenderedPageBreak/>
              <w:t>Letter Grade</w:t>
            </w:r>
          </w:p>
        </w:tc>
        <w:tc>
          <w:tcPr>
            <w:tcW w:w="2055" w:type="dxa"/>
          </w:tcPr>
          <w:p w14:paraId="62C5BD52" w14:textId="77777777" w:rsidR="004C00C4" w:rsidRPr="004A43E6" w:rsidRDefault="004C00C4">
            <w:pPr>
              <w:rPr>
                <w:rFonts w:cs="Verdana"/>
                <w:b/>
                <w:kern w:val="1"/>
                <w:szCs w:val="32"/>
              </w:rPr>
            </w:pPr>
            <w:r w:rsidRPr="004A43E6">
              <w:rPr>
                <w:b/>
              </w:rPr>
              <w:t>Percentage</w:t>
            </w:r>
          </w:p>
        </w:tc>
        <w:tc>
          <w:tcPr>
            <w:tcW w:w="3431" w:type="dxa"/>
          </w:tcPr>
          <w:p w14:paraId="56FCD6D1" w14:textId="77777777" w:rsidR="004C00C4" w:rsidRPr="004A43E6" w:rsidRDefault="004C00C4">
            <w:pPr>
              <w:rPr>
                <w:rFonts w:cs="Verdana"/>
                <w:b/>
                <w:kern w:val="1"/>
                <w:szCs w:val="32"/>
              </w:rPr>
            </w:pPr>
            <w:r w:rsidRPr="004A43E6">
              <w:rPr>
                <w:b/>
              </w:rPr>
              <w:t>Performance</w:t>
            </w:r>
          </w:p>
        </w:tc>
      </w:tr>
      <w:tr w:rsidR="00A247FD" w14:paraId="786D2D67" w14:textId="77777777" w:rsidTr="00A740F4">
        <w:trPr>
          <w:trHeight w:val="380"/>
        </w:trPr>
        <w:tc>
          <w:tcPr>
            <w:tcW w:w="2879" w:type="dxa"/>
            <w:vAlign w:val="center"/>
          </w:tcPr>
          <w:p w14:paraId="2BEB556A" w14:textId="77777777" w:rsidR="004C00C4" w:rsidRPr="004A43E6" w:rsidRDefault="004C00C4" w:rsidP="004C00C4">
            <w:pPr>
              <w:rPr>
                <w:rFonts w:cs="Verdana"/>
                <w:kern w:val="1"/>
                <w:szCs w:val="32"/>
              </w:rPr>
            </w:pPr>
            <w:r w:rsidRPr="00856D5A">
              <w:t>A</w:t>
            </w:r>
          </w:p>
        </w:tc>
        <w:tc>
          <w:tcPr>
            <w:tcW w:w="2055" w:type="dxa"/>
            <w:vAlign w:val="center"/>
          </w:tcPr>
          <w:p w14:paraId="7E389E51" w14:textId="77777777" w:rsidR="004C00C4" w:rsidRPr="004A43E6" w:rsidRDefault="007375ED" w:rsidP="004C00C4">
            <w:pPr>
              <w:rPr>
                <w:rFonts w:cs="Verdana"/>
                <w:kern w:val="1"/>
                <w:szCs w:val="32"/>
              </w:rPr>
            </w:pPr>
            <w:r>
              <w:t>90</w:t>
            </w:r>
            <w:r w:rsidR="004C00C4" w:rsidRPr="00856D5A">
              <w:t>-100%</w:t>
            </w:r>
          </w:p>
        </w:tc>
        <w:tc>
          <w:tcPr>
            <w:tcW w:w="3431" w:type="dxa"/>
            <w:vAlign w:val="center"/>
          </w:tcPr>
          <w:p w14:paraId="5D1E8F52" w14:textId="77777777" w:rsidR="004C00C4" w:rsidRPr="004A43E6" w:rsidRDefault="007375ED" w:rsidP="004C00C4">
            <w:pPr>
              <w:rPr>
                <w:rFonts w:cs="Verdana"/>
                <w:kern w:val="1"/>
                <w:szCs w:val="32"/>
              </w:rPr>
            </w:pPr>
            <w:r>
              <w:t>Excellent</w:t>
            </w:r>
          </w:p>
        </w:tc>
      </w:tr>
      <w:tr w:rsidR="00A247FD" w14:paraId="4DAB2318" w14:textId="77777777" w:rsidTr="00A740F4">
        <w:trPr>
          <w:trHeight w:val="380"/>
        </w:trPr>
        <w:tc>
          <w:tcPr>
            <w:tcW w:w="2879" w:type="dxa"/>
            <w:vAlign w:val="center"/>
          </w:tcPr>
          <w:p w14:paraId="0F73C8D9" w14:textId="77777777" w:rsidR="004C00C4" w:rsidRPr="004A43E6" w:rsidRDefault="004C00C4" w:rsidP="004C00C4">
            <w:pPr>
              <w:rPr>
                <w:rFonts w:cs="Verdana"/>
                <w:kern w:val="1"/>
                <w:szCs w:val="32"/>
              </w:rPr>
            </w:pPr>
            <w:r w:rsidRPr="00856D5A">
              <w:t>B</w:t>
            </w:r>
          </w:p>
        </w:tc>
        <w:tc>
          <w:tcPr>
            <w:tcW w:w="2055" w:type="dxa"/>
            <w:vAlign w:val="center"/>
          </w:tcPr>
          <w:p w14:paraId="67ECED31" w14:textId="77777777" w:rsidR="004C00C4" w:rsidRPr="004A43E6" w:rsidRDefault="007375ED" w:rsidP="004C00C4">
            <w:pPr>
              <w:rPr>
                <w:rFonts w:cs="Verdana"/>
                <w:kern w:val="1"/>
                <w:szCs w:val="32"/>
              </w:rPr>
            </w:pPr>
            <w:r>
              <w:t>80-89</w:t>
            </w:r>
            <w:r w:rsidR="004C00C4" w:rsidRPr="00856D5A">
              <w:t>%</w:t>
            </w:r>
          </w:p>
        </w:tc>
        <w:tc>
          <w:tcPr>
            <w:tcW w:w="3431" w:type="dxa"/>
            <w:vAlign w:val="center"/>
          </w:tcPr>
          <w:p w14:paraId="07547221" w14:textId="77777777" w:rsidR="004C00C4" w:rsidRPr="004A43E6" w:rsidRDefault="007375ED" w:rsidP="004C00C4">
            <w:pPr>
              <w:rPr>
                <w:rFonts w:cs="Verdana"/>
                <w:kern w:val="1"/>
                <w:szCs w:val="32"/>
              </w:rPr>
            </w:pPr>
            <w:r>
              <w:t>Good</w:t>
            </w:r>
          </w:p>
        </w:tc>
      </w:tr>
      <w:tr w:rsidR="00A247FD" w14:paraId="77313A86" w14:textId="77777777" w:rsidTr="00A740F4">
        <w:trPr>
          <w:trHeight w:val="380"/>
        </w:trPr>
        <w:tc>
          <w:tcPr>
            <w:tcW w:w="2879" w:type="dxa"/>
            <w:vAlign w:val="center"/>
          </w:tcPr>
          <w:p w14:paraId="396E3805" w14:textId="77777777" w:rsidR="004C00C4" w:rsidRPr="004A43E6" w:rsidRDefault="004C00C4" w:rsidP="004C00C4">
            <w:pPr>
              <w:rPr>
                <w:rFonts w:cs="Verdana"/>
                <w:kern w:val="1"/>
                <w:szCs w:val="32"/>
              </w:rPr>
            </w:pPr>
            <w:r w:rsidRPr="00856D5A">
              <w:t>C</w:t>
            </w:r>
          </w:p>
        </w:tc>
        <w:tc>
          <w:tcPr>
            <w:tcW w:w="2055" w:type="dxa"/>
            <w:vAlign w:val="center"/>
          </w:tcPr>
          <w:p w14:paraId="5467EBA9" w14:textId="77777777" w:rsidR="004C00C4" w:rsidRPr="004A43E6" w:rsidRDefault="007375ED" w:rsidP="004C00C4">
            <w:pPr>
              <w:rPr>
                <w:rFonts w:cs="Verdana"/>
                <w:kern w:val="1"/>
                <w:szCs w:val="32"/>
              </w:rPr>
            </w:pPr>
            <w:r>
              <w:t>70-79</w:t>
            </w:r>
            <w:r w:rsidR="004C00C4" w:rsidRPr="00856D5A">
              <w:t>%</w:t>
            </w:r>
          </w:p>
        </w:tc>
        <w:tc>
          <w:tcPr>
            <w:tcW w:w="3431" w:type="dxa"/>
            <w:vAlign w:val="center"/>
          </w:tcPr>
          <w:p w14:paraId="31C8960D" w14:textId="77777777" w:rsidR="004C00C4" w:rsidRPr="004A43E6" w:rsidRDefault="007375ED" w:rsidP="004C00C4">
            <w:pPr>
              <w:rPr>
                <w:rFonts w:cs="Verdana"/>
                <w:kern w:val="1"/>
                <w:szCs w:val="32"/>
              </w:rPr>
            </w:pPr>
            <w:r>
              <w:t>Average</w:t>
            </w:r>
          </w:p>
        </w:tc>
      </w:tr>
      <w:tr w:rsidR="00A247FD" w14:paraId="541E154B" w14:textId="77777777" w:rsidTr="00A740F4">
        <w:trPr>
          <w:trHeight w:val="380"/>
        </w:trPr>
        <w:tc>
          <w:tcPr>
            <w:tcW w:w="2879" w:type="dxa"/>
            <w:vAlign w:val="center"/>
          </w:tcPr>
          <w:p w14:paraId="369F23A9" w14:textId="77777777" w:rsidR="005F63E6" w:rsidRPr="00856D5A" w:rsidRDefault="005F63E6" w:rsidP="004C00C4">
            <w:r>
              <w:t>S</w:t>
            </w:r>
          </w:p>
        </w:tc>
        <w:tc>
          <w:tcPr>
            <w:tcW w:w="2055" w:type="dxa"/>
            <w:vAlign w:val="center"/>
          </w:tcPr>
          <w:p w14:paraId="1227E356" w14:textId="77777777" w:rsidR="005F63E6" w:rsidRDefault="005F63E6" w:rsidP="004C00C4">
            <w:r>
              <w:t>N/A</w:t>
            </w:r>
          </w:p>
        </w:tc>
        <w:tc>
          <w:tcPr>
            <w:tcW w:w="3431" w:type="dxa"/>
            <w:vAlign w:val="center"/>
          </w:tcPr>
          <w:p w14:paraId="1F492506" w14:textId="77777777" w:rsidR="005F63E6" w:rsidRDefault="005F63E6" w:rsidP="004C00C4">
            <w:r>
              <w:t>Satisfactory</w:t>
            </w:r>
          </w:p>
        </w:tc>
      </w:tr>
      <w:tr w:rsidR="00A247FD" w14:paraId="75AFAF40" w14:textId="77777777" w:rsidTr="00A740F4">
        <w:trPr>
          <w:trHeight w:val="380"/>
        </w:trPr>
        <w:tc>
          <w:tcPr>
            <w:tcW w:w="8365" w:type="dxa"/>
            <w:gridSpan w:val="3"/>
            <w:vAlign w:val="center"/>
          </w:tcPr>
          <w:p w14:paraId="2123CE57" w14:textId="77777777" w:rsidR="005F63E6" w:rsidRDefault="005F63E6" w:rsidP="004C00C4">
            <w:r w:rsidRPr="005F63E6">
              <w:rPr>
                <w:rFonts w:ascii="inherit" w:hAnsi="inherit"/>
                <w:i/>
                <w:iCs/>
                <w:color w:val="333333"/>
                <w:sz w:val="24"/>
                <w:bdr w:val="none" w:sz="0" w:space="0" w:color="auto" w:frame="1"/>
              </w:rPr>
              <w:t>A course completed with a grade of A, B, C, or S fulfills the prerequisite requirement for another course. A maximum of 12 credit hours of S grades may be applied to a degree or certificate program. Grades of S are not an option towards completion of an AGEC (Arizona General Education Curriculum) certificate.</w:t>
            </w:r>
          </w:p>
        </w:tc>
      </w:tr>
      <w:tr w:rsidR="00A247FD" w14:paraId="56C4DC50" w14:textId="77777777" w:rsidTr="00A740F4">
        <w:trPr>
          <w:trHeight w:val="380"/>
        </w:trPr>
        <w:tc>
          <w:tcPr>
            <w:tcW w:w="2879" w:type="dxa"/>
            <w:vAlign w:val="center"/>
          </w:tcPr>
          <w:p w14:paraId="6FE32DAC" w14:textId="77777777" w:rsidR="004C00C4" w:rsidRPr="004A43E6" w:rsidRDefault="004C00C4" w:rsidP="004C00C4">
            <w:pPr>
              <w:rPr>
                <w:rFonts w:cs="Verdana"/>
                <w:kern w:val="1"/>
                <w:szCs w:val="32"/>
              </w:rPr>
            </w:pPr>
            <w:r w:rsidRPr="00856D5A">
              <w:t>D</w:t>
            </w:r>
          </w:p>
        </w:tc>
        <w:tc>
          <w:tcPr>
            <w:tcW w:w="2055" w:type="dxa"/>
            <w:vAlign w:val="center"/>
          </w:tcPr>
          <w:p w14:paraId="795C1066" w14:textId="77777777" w:rsidR="004C00C4" w:rsidRPr="004A43E6" w:rsidRDefault="007375ED" w:rsidP="004C00C4">
            <w:pPr>
              <w:rPr>
                <w:rFonts w:cs="Verdana"/>
                <w:kern w:val="1"/>
                <w:szCs w:val="32"/>
              </w:rPr>
            </w:pPr>
            <w:r>
              <w:t>60-69</w:t>
            </w:r>
            <w:r w:rsidR="004C00C4" w:rsidRPr="00856D5A">
              <w:t>%</w:t>
            </w:r>
          </w:p>
        </w:tc>
        <w:tc>
          <w:tcPr>
            <w:tcW w:w="3431" w:type="dxa"/>
            <w:vAlign w:val="center"/>
          </w:tcPr>
          <w:p w14:paraId="5BEE0F11" w14:textId="77777777" w:rsidR="004C00C4" w:rsidRPr="004A43E6" w:rsidRDefault="005F63E6" w:rsidP="004C00C4">
            <w:pPr>
              <w:rPr>
                <w:rFonts w:cs="Verdana"/>
                <w:kern w:val="1"/>
                <w:szCs w:val="32"/>
              </w:rPr>
            </w:pPr>
            <w:r>
              <w:t>Unsatisfactory</w:t>
            </w:r>
          </w:p>
        </w:tc>
      </w:tr>
      <w:tr w:rsidR="00A247FD" w14:paraId="507F1B33" w14:textId="77777777" w:rsidTr="00A740F4">
        <w:trPr>
          <w:trHeight w:val="380"/>
        </w:trPr>
        <w:tc>
          <w:tcPr>
            <w:tcW w:w="2879" w:type="dxa"/>
            <w:vAlign w:val="center"/>
          </w:tcPr>
          <w:p w14:paraId="5944BA6F" w14:textId="77777777" w:rsidR="004C00C4" w:rsidRPr="004A43E6" w:rsidRDefault="004C00C4" w:rsidP="004C00C4">
            <w:pPr>
              <w:rPr>
                <w:rFonts w:cs="Verdana"/>
                <w:kern w:val="1"/>
                <w:szCs w:val="32"/>
              </w:rPr>
            </w:pPr>
            <w:r w:rsidRPr="00856D5A">
              <w:t>F</w:t>
            </w:r>
          </w:p>
        </w:tc>
        <w:tc>
          <w:tcPr>
            <w:tcW w:w="2055" w:type="dxa"/>
            <w:vAlign w:val="center"/>
          </w:tcPr>
          <w:p w14:paraId="3CB11834" w14:textId="77777777" w:rsidR="004C00C4" w:rsidRPr="004A43E6" w:rsidRDefault="004C00C4" w:rsidP="004C00C4">
            <w:pPr>
              <w:rPr>
                <w:rFonts w:cs="Verdana"/>
                <w:kern w:val="1"/>
                <w:szCs w:val="32"/>
              </w:rPr>
            </w:pPr>
            <w:r w:rsidRPr="00856D5A">
              <w:t>0-59%</w:t>
            </w:r>
          </w:p>
        </w:tc>
        <w:tc>
          <w:tcPr>
            <w:tcW w:w="3431" w:type="dxa"/>
            <w:vAlign w:val="center"/>
          </w:tcPr>
          <w:p w14:paraId="70FA6199" w14:textId="77777777" w:rsidR="004C00C4" w:rsidRPr="004A43E6" w:rsidRDefault="007375ED" w:rsidP="004C00C4">
            <w:pPr>
              <w:rPr>
                <w:rFonts w:cs="Verdana"/>
                <w:kern w:val="1"/>
                <w:szCs w:val="32"/>
              </w:rPr>
            </w:pPr>
            <w:r>
              <w:t>Failing</w:t>
            </w:r>
          </w:p>
        </w:tc>
      </w:tr>
      <w:tr w:rsidR="00A247FD" w14:paraId="389A6F3F" w14:textId="77777777" w:rsidTr="00A740F4">
        <w:trPr>
          <w:trHeight w:val="380"/>
        </w:trPr>
        <w:tc>
          <w:tcPr>
            <w:tcW w:w="2879" w:type="dxa"/>
            <w:vAlign w:val="center"/>
          </w:tcPr>
          <w:p w14:paraId="37434DAB" w14:textId="77777777" w:rsidR="005F63E6" w:rsidRPr="00856D5A" w:rsidRDefault="005F63E6" w:rsidP="004C00C4">
            <w:r>
              <w:t>U</w:t>
            </w:r>
          </w:p>
        </w:tc>
        <w:tc>
          <w:tcPr>
            <w:tcW w:w="2055" w:type="dxa"/>
            <w:vAlign w:val="center"/>
          </w:tcPr>
          <w:p w14:paraId="2C07604E" w14:textId="77777777" w:rsidR="005F63E6" w:rsidRPr="00856D5A" w:rsidRDefault="005F63E6" w:rsidP="004C00C4">
            <w:r>
              <w:t>N/A</w:t>
            </w:r>
          </w:p>
        </w:tc>
        <w:tc>
          <w:tcPr>
            <w:tcW w:w="3431" w:type="dxa"/>
            <w:vAlign w:val="center"/>
          </w:tcPr>
          <w:p w14:paraId="3206593E" w14:textId="77777777" w:rsidR="005F63E6" w:rsidRDefault="005F63E6" w:rsidP="004C00C4">
            <w:r>
              <w:t>Unsatisfactory</w:t>
            </w:r>
          </w:p>
        </w:tc>
      </w:tr>
      <w:tr w:rsidR="00A247FD" w14:paraId="08F8A8A8" w14:textId="77777777" w:rsidTr="00A740F4">
        <w:trPr>
          <w:trHeight w:val="380"/>
        </w:trPr>
        <w:tc>
          <w:tcPr>
            <w:tcW w:w="8365" w:type="dxa"/>
            <w:gridSpan w:val="3"/>
            <w:vAlign w:val="center"/>
          </w:tcPr>
          <w:p w14:paraId="17AAA7EB" w14:textId="77777777" w:rsidR="005F63E6" w:rsidRDefault="005F63E6" w:rsidP="004C00C4">
            <w:r w:rsidRPr="005F63E6">
              <w:rPr>
                <w:rFonts w:ascii="inherit" w:hAnsi="inherit"/>
                <w:i/>
                <w:iCs/>
                <w:color w:val="333333"/>
                <w:sz w:val="24"/>
                <w:bdr w:val="none" w:sz="0" w:space="0" w:color="auto" w:frame="1"/>
              </w:rPr>
              <w:t>A course completed with a grade of D, F, or U does not fulfill the prerequisite requirement for another course and may not be applied to a degree or certificate requirement.</w:t>
            </w:r>
          </w:p>
        </w:tc>
      </w:tr>
    </w:tbl>
    <w:p w14:paraId="5AC3CB5C" w14:textId="77777777" w:rsidR="00A740F4" w:rsidRPr="00A740F4" w:rsidRDefault="00A740F4" w:rsidP="005D528F">
      <w:pPr>
        <w:pStyle w:val="Heading1"/>
        <w:rPr>
          <w:sz w:val="24"/>
          <w:szCs w:val="24"/>
        </w:rPr>
      </w:pPr>
    </w:p>
    <w:p w14:paraId="10943BD0" w14:textId="03CC96DA" w:rsidR="005D528F" w:rsidRDefault="004C00C4" w:rsidP="005D528F">
      <w:pPr>
        <w:pStyle w:val="Heading1"/>
      </w:pPr>
      <w:r w:rsidRPr="00EF0483">
        <w:t xml:space="preserve">Part </w:t>
      </w:r>
      <w:r w:rsidR="00155583">
        <w:t>4</w:t>
      </w:r>
      <w:r w:rsidRPr="00EF0483">
        <w:t xml:space="preserve">: </w:t>
      </w:r>
      <w:r w:rsidR="00367C71" w:rsidRPr="005220D3">
        <w:t>Institutional Policies and Instructor Procedures</w:t>
      </w:r>
    </w:p>
    <w:p w14:paraId="21C753BC" w14:textId="77777777" w:rsidR="005D528F" w:rsidRDefault="005D528F" w:rsidP="005D528F">
      <w:pPr>
        <w:pStyle w:val="Heading1"/>
        <w:rPr>
          <w:rFonts w:eastAsia="Aptos"/>
          <w:b w:val="0"/>
          <w:bCs w:val="0"/>
          <w:sz w:val="22"/>
          <w:szCs w:val="22"/>
        </w:rPr>
      </w:pPr>
      <w:hyperlink r:id="rId18" w:history="1">
        <w:r>
          <w:rPr>
            <w:rStyle w:val="Hyperlink"/>
            <w:rFonts w:eastAsia="Aptos"/>
            <w:sz w:val="22"/>
            <w:szCs w:val="22"/>
          </w:rPr>
          <w:t>Institutional Policies and Instructor Procedures</w:t>
        </w:r>
      </w:hyperlink>
      <w:r>
        <w:rPr>
          <w:rFonts w:eastAsia="Aptos"/>
          <w:b w:val="0"/>
          <w:bCs w:val="0"/>
          <w:sz w:val="22"/>
          <w:szCs w:val="22"/>
        </w:rPr>
        <w:t xml:space="preserve"> are essential in higher education as they provide a structured framework that ensures fairness, consistency, and clarity for students. These guidelines help set clear expectations for academic behavior and resources, fostering an environment of respect, safety, and accountability.</w:t>
      </w:r>
      <w:r w:rsidR="00493868">
        <w:rPr>
          <w:rFonts w:eastAsia="Aptos"/>
          <w:b w:val="0"/>
          <w:bCs w:val="0"/>
          <w:sz w:val="22"/>
          <w:szCs w:val="22"/>
        </w:rPr>
        <w:t xml:space="preserve"> </w:t>
      </w:r>
    </w:p>
    <w:p w14:paraId="76E41D79" w14:textId="77777777" w:rsidR="00AC58C4" w:rsidRPr="005D528F" w:rsidRDefault="00AC58C4" w:rsidP="00AC58C4">
      <w:pPr>
        <w:numPr>
          <w:ilvl w:val="0"/>
          <w:numId w:val="20"/>
        </w:numPr>
        <w:rPr>
          <w:szCs w:val="22"/>
        </w:rPr>
      </w:pPr>
      <w:r w:rsidRPr="005D528F">
        <w:rPr>
          <w:szCs w:val="22"/>
        </w:rPr>
        <w:t>Student Email</w:t>
      </w:r>
    </w:p>
    <w:p w14:paraId="284BA46B" w14:textId="77777777" w:rsidR="00AC58C4" w:rsidRPr="005D528F" w:rsidRDefault="00AC58C4" w:rsidP="00AC58C4">
      <w:pPr>
        <w:numPr>
          <w:ilvl w:val="0"/>
          <w:numId w:val="20"/>
        </w:numPr>
        <w:rPr>
          <w:szCs w:val="22"/>
        </w:rPr>
      </w:pPr>
      <w:r w:rsidRPr="005D528F">
        <w:rPr>
          <w:szCs w:val="22"/>
        </w:rPr>
        <w:t>Attendance</w:t>
      </w:r>
    </w:p>
    <w:p w14:paraId="78EF6147" w14:textId="77777777" w:rsidR="00AC58C4" w:rsidRPr="005D528F" w:rsidRDefault="00AC58C4" w:rsidP="00AC58C4">
      <w:pPr>
        <w:numPr>
          <w:ilvl w:val="0"/>
          <w:numId w:val="20"/>
        </w:numPr>
        <w:rPr>
          <w:szCs w:val="22"/>
        </w:rPr>
      </w:pPr>
      <w:r w:rsidRPr="005D528F">
        <w:rPr>
          <w:szCs w:val="22"/>
        </w:rPr>
        <w:t>Course Withdrawal</w:t>
      </w:r>
    </w:p>
    <w:p w14:paraId="1273DAC8" w14:textId="77777777" w:rsidR="00AC58C4" w:rsidRPr="005D528F" w:rsidRDefault="00AC58C4" w:rsidP="00AC58C4">
      <w:pPr>
        <w:numPr>
          <w:ilvl w:val="0"/>
          <w:numId w:val="20"/>
        </w:numPr>
        <w:rPr>
          <w:szCs w:val="22"/>
        </w:rPr>
      </w:pPr>
      <w:r w:rsidRPr="005D528F">
        <w:rPr>
          <w:szCs w:val="22"/>
        </w:rPr>
        <w:t>Academic Integrity</w:t>
      </w:r>
    </w:p>
    <w:p w14:paraId="019CD30C" w14:textId="77777777" w:rsidR="00AC58C4" w:rsidRDefault="00AC58C4" w:rsidP="00AC58C4">
      <w:pPr>
        <w:numPr>
          <w:ilvl w:val="0"/>
          <w:numId w:val="20"/>
        </w:numPr>
        <w:rPr>
          <w:szCs w:val="22"/>
        </w:rPr>
      </w:pPr>
      <w:r w:rsidRPr="005D528F">
        <w:rPr>
          <w:szCs w:val="22"/>
        </w:rPr>
        <w:t>Student Code of Conduct</w:t>
      </w:r>
    </w:p>
    <w:p w14:paraId="78592329" w14:textId="77777777" w:rsidR="00AC58C4" w:rsidRPr="005D528F" w:rsidRDefault="00AC58C4" w:rsidP="00AC58C4">
      <w:pPr>
        <w:numPr>
          <w:ilvl w:val="0"/>
          <w:numId w:val="20"/>
        </w:numPr>
        <w:rPr>
          <w:szCs w:val="22"/>
        </w:rPr>
      </w:pPr>
      <w:r w:rsidRPr="005D528F">
        <w:rPr>
          <w:szCs w:val="22"/>
        </w:rPr>
        <w:t>Civil Dialogue Statement</w:t>
      </w:r>
    </w:p>
    <w:p w14:paraId="0EA6D7C1" w14:textId="77777777" w:rsidR="00AC58C4" w:rsidRPr="005D528F" w:rsidRDefault="00AC58C4" w:rsidP="00AC58C4">
      <w:pPr>
        <w:numPr>
          <w:ilvl w:val="0"/>
          <w:numId w:val="20"/>
        </w:numPr>
        <w:rPr>
          <w:szCs w:val="22"/>
        </w:rPr>
      </w:pPr>
      <w:r w:rsidRPr="005D528F">
        <w:rPr>
          <w:szCs w:val="22"/>
        </w:rPr>
        <w:t>Academic Complaints</w:t>
      </w:r>
    </w:p>
    <w:p w14:paraId="31AFCFDF" w14:textId="77777777" w:rsidR="00AC58C4" w:rsidRDefault="00AC58C4" w:rsidP="00AC58C4">
      <w:pPr>
        <w:numPr>
          <w:ilvl w:val="0"/>
          <w:numId w:val="20"/>
        </w:numPr>
        <w:rPr>
          <w:szCs w:val="22"/>
        </w:rPr>
      </w:pPr>
      <w:r w:rsidRPr="005D528F">
        <w:rPr>
          <w:szCs w:val="22"/>
        </w:rPr>
        <w:t>Student Basic Needs</w:t>
      </w:r>
    </w:p>
    <w:p w14:paraId="45955810" w14:textId="4029C9FC" w:rsidR="00DC37D0" w:rsidRDefault="00DC37D0" w:rsidP="00AC58C4">
      <w:pPr>
        <w:numPr>
          <w:ilvl w:val="0"/>
          <w:numId w:val="20"/>
        </w:numPr>
        <w:rPr>
          <w:szCs w:val="22"/>
        </w:rPr>
      </w:pPr>
      <w:r>
        <w:rPr>
          <w:szCs w:val="22"/>
        </w:rPr>
        <w:t>Lib</w:t>
      </w:r>
      <w:r w:rsidR="00D17ED2">
        <w:rPr>
          <w:szCs w:val="22"/>
        </w:rPr>
        <w:t>rary Services</w:t>
      </w:r>
    </w:p>
    <w:p w14:paraId="2EF5592D" w14:textId="74ED4932" w:rsidR="00D17ED2" w:rsidRDefault="00D17ED2" w:rsidP="00AC58C4">
      <w:pPr>
        <w:numPr>
          <w:ilvl w:val="0"/>
          <w:numId w:val="20"/>
        </w:numPr>
        <w:rPr>
          <w:szCs w:val="22"/>
        </w:rPr>
      </w:pPr>
      <w:r>
        <w:rPr>
          <w:szCs w:val="22"/>
        </w:rPr>
        <w:t>Tutoring Services</w:t>
      </w:r>
    </w:p>
    <w:p w14:paraId="79B7546A" w14:textId="3D891364" w:rsidR="00DC37D0" w:rsidRPr="005D528F" w:rsidRDefault="00DC37D0" w:rsidP="00AC58C4">
      <w:pPr>
        <w:numPr>
          <w:ilvl w:val="0"/>
          <w:numId w:val="20"/>
        </w:numPr>
        <w:rPr>
          <w:szCs w:val="22"/>
        </w:rPr>
      </w:pPr>
      <w:r>
        <w:rPr>
          <w:szCs w:val="22"/>
        </w:rPr>
        <w:t>Ruff’s House</w:t>
      </w:r>
    </w:p>
    <w:p w14:paraId="40C65FCD" w14:textId="77777777" w:rsidR="00AC58C4" w:rsidRPr="005D528F" w:rsidRDefault="00AC58C4" w:rsidP="00AC58C4">
      <w:pPr>
        <w:numPr>
          <w:ilvl w:val="0"/>
          <w:numId w:val="20"/>
        </w:numPr>
        <w:rPr>
          <w:szCs w:val="22"/>
        </w:rPr>
      </w:pPr>
      <w:r w:rsidRPr="005D528F">
        <w:rPr>
          <w:szCs w:val="22"/>
        </w:rPr>
        <w:t>Acceptable Use</w:t>
      </w:r>
    </w:p>
    <w:p w14:paraId="15560162" w14:textId="77777777" w:rsidR="00AC58C4" w:rsidRDefault="00AC58C4" w:rsidP="00AC58C4">
      <w:pPr>
        <w:numPr>
          <w:ilvl w:val="0"/>
          <w:numId w:val="20"/>
        </w:numPr>
        <w:rPr>
          <w:szCs w:val="22"/>
        </w:rPr>
      </w:pPr>
      <w:r w:rsidRPr="005D528F">
        <w:rPr>
          <w:szCs w:val="22"/>
        </w:rPr>
        <w:t>Mobile Devices</w:t>
      </w:r>
    </w:p>
    <w:p w14:paraId="1F7FD223" w14:textId="77777777" w:rsidR="00AC58C4" w:rsidRPr="005D528F" w:rsidRDefault="00AC58C4" w:rsidP="00AC58C4">
      <w:pPr>
        <w:numPr>
          <w:ilvl w:val="0"/>
          <w:numId w:val="20"/>
        </w:numPr>
        <w:rPr>
          <w:szCs w:val="22"/>
        </w:rPr>
      </w:pPr>
      <w:r w:rsidRPr="005D528F">
        <w:rPr>
          <w:szCs w:val="22"/>
        </w:rPr>
        <w:t>Smoking and Tobacco Use</w:t>
      </w:r>
    </w:p>
    <w:p w14:paraId="05AD51C6" w14:textId="77777777" w:rsidR="00AC58C4" w:rsidRPr="005D528F" w:rsidRDefault="00AC58C4" w:rsidP="00AC58C4">
      <w:pPr>
        <w:numPr>
          <w:ilvl w:val="0"/>
          <w:numId w:val="20"/>
        </w:numPr>
        <w:rPr>
          <w:szCs w:val="22"/>
        </w:rPr>
      </w:pPr>
      <w:r w:rsidRPr="005D528F">
        <w:rPr>
          <w:szCs w:val="22"/>
        </w:rPr>
        <w:t>Drug-Free Environment</w:t>
      </w:r>
    </w:p>
    <w:p w14:paraId="6526D03A" w14:textId="77777777" w:rsidR="00AC58C4" w:rsidRPr="005D528F" w:rsidRDefault="00AC58C4" w:rsidP="00AC58C4">
      <w:pPr>
        <w:numPr>
          <w:ilvl w:val="0"/>
          <w:numId w:val="20"/>
        </w:numPr>
        <w:rPr>
          <w:szCs w:val="22"/>
        </w:rPr>
      </w:pPr>
      <w:r w:rsidRPr="005D528F">
        <w:rPr>
          <w:szCs w:val="22"/>
        </w:rPr>
        <w:t>Title IX -Notice of Nondiscrimination</w:t>
      </w:r>
    </w:p>
    <w:p w14:paraId="1D0F1CDC" w14:textId="77777777" w:rsidR="00AC58C4" w:rsidRPr="00AC58C4" w:rsidRDefault="00AC58C4" w:rsidP="00AC58C4">
      <w:pPr>
        <w:numPr>
          <w:ilvl w:val="0"/>
          <w:numId w:val="20"/>
        </w:numPr>
        <w:rPr>
          <w:szCs w:val="22"/>
        </w:rPr>
      </w:pPr>
      <w:r w:rsidRPr="005D528F">
        <w:rPr>
          <w:szCs w:val="22"/>
        </w:rPr>
        <w:t>Disability Resources</w:t>
      </w:r>
    </w:p>
    <w:p w14:paraId="2449EF6D" w14:textId="77777777" w:rsidR="005D528F" w:rsidRPr="005D528F" w:rsidRDefault="005D528F" w:rsidP="00CF7FB3">
      <w:pPr>
        <w:rPr>
          <w:b/>
          <w:bCs/>
        </w:rPr>
      </w:pPr>
      <w:r w:rsidRPr="005D528F">
        <w:rPr>
          <w:b/>
          <w:bCs/>
        </w:rPr>
        <w:lastRenderedPageBreak/>
        <w:t>Generative Artificial Intelligence (AI)</w:t>
      </w:r>
    </w:p>
    <w:p w14:paraId="7692E157" w14:textId="32B425D8" w:rsidR="003906CB" w:rsidRPr="003906CB" w:rsidRDefault="003906CB" w:rsidP="003906CB">
      <w:r w:rsidRPr="003906CB">
        <w:t>Yavapai College encourages the thoughtful use of emerging technologies, including Artificial Intelligence (AI) and Virtual Reality (VR), as part of your learning. These tools can foster creativity, innovation, and skill development. At the same time, academic integrity requires that your work reflect</w:t>
      </w:r>
      <w:r w:rsidR="0014667F">
        <w:t>s</w:t>
      </w:r>
      <w:r w:rsidRPr="003906CB">
        <w:t xml:space="preserve"> your own knowledge and abilities. AI can support your learning, but it cannot replace your responsibility to think critically, apply course concepts, and demonstrate your skills.  Generative AI may be utilized as a tool to support your learning. For example, creating practice quizzes, clarifying concepts, or creating study guides. </w:t>
      </w:r>
      <w:hyperlink r:id="rId19" w:tgtFrame="_blank" w:history="1">
        <w:r w:rsidRPr="003906CB">
          <w:rPr>
            <w:rStyle w:val="Hyperlink"/>
          </w:rPr>
          <w:t>Explore AI tools offered by YC for effective and ethical ways to support your learning.</w:t>
        </w:r>
      </w:hyperlink>
      <w:r w:rsidRPr="003906CB">
        <w:t xml:space="preserve"> Any additional approved uses of AI will be specified by your instructor for each assignment.  Misrepresenting AI-generated work as your own is a violation of academic integrity and subject to college policy. When in doubt about the use of Generative AI for an assignment, consult your instructor. </w:t>
      </w:r>
    </w:p>
    <w:p w14:paraId="7BDBBE6A" w14:textId="77777777" w:rsidR="003906CB" w:rsidRPr="003906CB" w:rsidRDefault="003906CB" w:rsidP="003906CB"/>
    <w:p w14:paraId="3824D36E" w14:textId="283F846F" w:rsidR="003906CB" w:rsidRPr="005C0C51" w:rsidRDefault="003906CB" w:rsidP="003906CB">
      <w:pPr>
        <w:rPr>
          <w:b/>
          <w:bCs/>
          <w:color w:val="005E00"/>
        </w:rPr>
      </w:pPr>
      <w:r w:rsidRPr="003906CB">
        <w:rPr>
          <w:b/>
          <w:bCs/>
          <w:color w:val="005E00"/>
        </w:rPr>
        <w:t xml:space="preserve">Faculty: You do not need to include the paragraph below in your syllabus but </w:t>
      </w:r>
      <w:r w:rsidR="00426C29">
        <w:rPr>
          <w:b/>
          <w:bCs/>
          <w:color w:val="005E00"/>
        </w:rPr>
        <w:t xml:space="preserve">please add </w:t>
      </w:r>
      <w:r w:rsidR="00B77EEF">
        <w:rPr>
          <w:b/>
          <w:bCs/>
          <w:color w:val="005E00"/>
        </w:rPr>
        <w:t xml:space="preserve">information </w:t>
      </w:r>
      <w:r w:rsidR="00426C29">
        <w:rPr>
          <w:b/>
          <w:bCs/>
          <w:color w:val="005E00"/>
        </w:rPr>
        <w:t xml:space="preserve">to your assignments. </w:t>
      </w:r>
    </w:p>
    <w:p w14:paraId="77D00497" w14:textId="6FF115A4" w:rsidR="003906CB" w:rsidRPr="003906CB" w:rsidRDefault="003906CB" w:rsidP="003906CB">
      <w:pPr>
        <w:rPr>
          <w:color w:val="005E00"/>
        </w:rPr>
      </w:pPr>
      <w:r w:rsidRPr="003906CB">
        <w:rPr>
          <w:color w:val="005E00"/>
        </w:rPr>
        <w:t xml:space="preserve">Where appropriate, include assignment-specific instructions on the uses of Generative AI. Consider concluding your assignment-specific instructions with "Any use of Generative AI that does not comply with the assignment guidelines will be treated as </w:t>
      </w:r>
      <w:hyperlink r:id="rId20" w:tgtFrame="_blank" w:history="1">
        <w:r w:rsidR="001E4FE7" w:rsidRPr="001E4FE7">
          <w:rPr>
            <w:rStyle w:val="Hyperlink"/>
          </w:rPr>
          <w:t>academic misconduct</w:t>
        </w:r>
      </w:hyperlink>
      <w:r w:rsidR="001E4FE7" w:rsidRPr="001E4FE7">
        <w:rPr>
          <w:color w:val="005E00"/>
        </w:rPr>
        <w:t>.”  </w:t>
      </w:r>
      <w:r w:rsidRPr="003906CB">
        <w:rPr>
          <w:color w:val="005E00"/>
        </w:rPr>
        <w:t xml:space="preserve">Consider using this </w:t>
      </w:r>
      <w:hyperlink r:id="rId21" w:tgtFrame="_blank" w:history="1">
        <w:r w:rsidR="00544F45" w:rsidRPr="00544F45">
          <w:rPr>
            <w:rStyle w:val="Hyperlink"/>
          </w:rPr>
          <w:t>page that contains examples and ideas</w:t>
        </w:r>
      </w:hyperlink>
      <w:r w:rsidRPr="003906CB">
        <w:rPr>
          <w:color w:val="005E00"/>
        </w:rPr>
        <w:t xml:space="preserve"> of how to prepare a Generative AI policy for your assignments.  </w:t>
      </w:r>
    </w:p>
    <w:p w14:paraId="4B899BD0" w14:textId="77777777" w:rsidR="005D528F" w:rsidRDefault="005D528F" w:rsidP="005D528F">
      <w:pPr>
        <w:rPr>
          <w:color w:val="000000"/>
        </w:rPr>
      </w:pPr>
    </w:p>
    <w:p w14:paraId="792B6961" w14:textId="77777777" w:rsidR="005D528F" w:rsidRPr="005D528F" w:rsidRDefault="005D528F" w:rsidP="005D528F">
      <w:pPr>
        <w:rPr>
          <w:b/>
          <w:bCs/>
          <w:color w:val="000000"/>
        </w:rPr>
      </w:pPr>
      <w:r w:rsidRPr="005D528F">
        <w:rPr>
          <w:b/>
          <w:bCs/>
          <w:color w:val="000000"/>
        </w:rPr>
        <w:t>Faculty Response Time</w:t>
      </w:r>
    </w:p>
    <w:p w14:paraId="1176A0E2" w14:textId="77777777" w:rsidR="005D528F" w:rsidRPr="003D7BEC" w:rsidRDefault="005D528F" w:rsidP="005D528F">
      <w:pPr>
        <w:rPr>
          <w:color w:val="3A7C22" w:themeColor="accent6" w:themeShade="BF"/>
        </w:rPr>
      </w:pPr>
      <w:r w:rsidRPr="003D7BEC">
        <w:rPr>
          <w:color w:val="3A7C22" w:themeColor="accent6" w:themeShade="BF"/>
        </w:rPr>
        <w:t>Faculty will state a time frame for returning graded assignments and responding to daily student correspondence. When not available during stated time, an out of office message or Canvas announcement should include a timeframe when faculty will be able to respond to student correspondence.</w:t>
      </w:r>
    </w:p>
    <w:p w14:paraId="0F06AE49" w14:textId="77777777" w:rsidR="005D528F" w:rsidRDefault="005D528F" w:rsidP="00CF7FB3"/>
    <w:p w14:paraId="00820AE4" w14:textId="77777777" w:rsidR="005A17E1" w:rsidRPr="007D1BEF" w:rsidRDefault="005A17E1" w:rsidP="005A17E1">
      <w:pPr>
        <w:rPr>
          <w:b/>
          <w:bCs/>
        </w:rPr>
      </w:pPr>
      <w:r w:rsidRPr="007D1BEF">
        <w:rPr>
          <w:b/>
          <w:bCs/>
        </w:rPr>
        <w:t>Regular and Substantive Interaction</w:t>
      </w:r>
    </w:p>
    <w:p w14:paraId="17E88A92" w14:textId="77777777" w:rsidR="00DE4915" w:rsidRPr="007D1BEF" w:rsidRDefault="00056D8D" w:rsidP="005A17E1">
      <w:r w:rsidRPr="007D1BEF">
        <w:t>I</w:t>
      </w:r>
      <w:r w:rsidR="00155583" w:rsidRPr="007D1BEF">
        <w:t>nclude information on clear expectations</w:t>
      </w:r>
      <w:r w:rsidRPr="007D1BEF">
        <w:t xml:space="preserve"> for interactions, how frequently students can expect to hear from the instructor, and how quickly they can expect a response to questions and work they submit. </w:t>
      </w:r>
      <w:r w:rsidR="00155583" w:rsidRPr="007D1BEF">
        <w:t xml:space="preserve"> </w:t>
      </w:r>
    </w:p>
    <w:p w14:paraId="4F18D04A" w14:textId="77777777" w:rsidR="005A17E1" w:rsidRDefault="005A17E1" w:rsidP="005A17E1"/>
    <w:p w14:paraId="05FB96A4" w14:textId="77777777" w:rsidR="005A17E1" w:rsidRPr="003D7BEC" w:rsidRDefault="00F87BCE" w:rsidP="005A17E1">
      <w:pPr>
        <w:rPr>
          <w:b/>
          <w:bCs/>
          <w:color w:val="3A7C22" w:themeColor="accent6" w:themeShade="BF"/>
        </w:rPr>
      </w:pPr>
      <w:r w:rsidRPr="003D7BEC">
        <w:rPr>
          <w:b/>
          <w:bCs/>
          <w:color w:val="3A7C22" w:themeColor="accent6" w:themeShade="BF"/>
        </w:rPr>
        <w:t>Sample Syllabus Statement on RSI</w:t>
      </w:r>
      <w:r w:rsidR="00056D8D" w:rsidRPr="003D7BEC">
        <w:rPr>
          <w:b/>
          <w:bCs/>
          <w:color w:val="3A7C22" w:themeColor="accent6" w:themeShade="BF"/>
        </w:rPr>
        <w:t>:</w:t>
      </w:r>
    </w:p>
    <w:p w14:paraId="1FCED504" w14:textId="77777777" w:rsidR="00DE4915" w:rsidRPr="003D7BEC" w:rsidRDefault="00DE4915" w:rsidP="005A17E1">
      <w:pPr>
        <w:rPr>
          <w:color w:val="3A7C22" w:themeColor="accent6" w:themeShade="BF"/>
        </w:rPr>
      </w:pPr>
      <w:r w:rsidRPr="003D7BEC">
        <w:rPr>
          <w:color w:val="3A7C22" w:themeColor="accent6" w:themeShade="BF"/>
        </w:rPr>
        <w:br/>
        <w:t>In this course, I will be available for students during scheduled student hours as stated in my course syllabus. I will also spend time each week facilitating discussions about course content, providing substantive feedback on assignments, responding to questions about the course, and posting announcements pertaining to the course content.</w:t>
      </w:r>
    </w:p>
    <w:p w14:paraId="5CCEC036" w14:textId="77777777" w:rsidR="00B612D0" w:rsidRDefault="00B612D0" w:rsidP="005A17E1">
      <w:pPr>
        <w:rPr>
          <w:color w:val="00B050"/>
        </w:rPr>
      </w:pPr>
    </w:p>
    <w:p w14:paraId="02B0B595" w14:textId="7FFFBEE9" w:rsidR="00B612D0" w:rsidRPr="00E61780" w:rsidRDefault="00B612D0" w:rsidP="00B612D0">
      <w:pPr>
        <w:rPr>
          <w:b/>
          <w:bCs/>
        </w:rPr>
      </w:pPr>
      <w:r w:rsidRPr="00E61780">
        <w:rPr>
          <w:b/>
          <w:bCs/>
        </w:rPr>
        <w:t xml:space="preserve">Other </w:t>
      </w:r>
      <w:r>
        <w:rPr>
          <w:b/>
          <w:bCs/>
        </w:rPr>
        <w:t>Faculty</w:t>
      </w:r>
      <w:r w:rsidRPr="00E61780">
        <w:rPr>
          <w:b/>
          <w:bCs/>
        </w:rPr>
        <w:t xml:space="preserve"> Procedures</w:t>
      </w:r>
    </w:p>
    <w:p w14:paraId="5032C010" w14:textId="77777777" w:rsidR="00B612D0" w:rsidRPr="003D7BEC" w:rsidRDefault="00B612D0" w:rsidP="00B612D0">
      <w:pPr>
        <w:rPr>
          <w:color w:val="3A7C22" w:themeColor="accent6" w:themeShade="BF"/>
        </w:rPr>
      </w:pPr>
      <w:r w:rsidRPr="003D7BEC">
        <w:rPr>
          <w:color w:val="3A7C22" w:themeColor="accent6" w:themeShade="BF"/>
        </w:rPr>
        <w:t>Faculty may augment all policies and procedures in areas to reflect their specific procedures.</w:t>
      </w:r>
    </w:p>
    <w:p w14:paraId="63186D0A" w14:textId="77777777" w:rsidR="00155583" w:rsidRDefault="00155583" w:rsidP="00155583">
      <w:pPr>
        <w:pStyle w:val="Heading1"/>
      </w:pPr>
      <w:r w:rsidRPr="00EF0483">
        <w:lastRenderedPageBreak/>
        <w:t xml:space="preserve">Part </w:t>
      </w:r>
      <w:r>
        <w:t>5</w:t>
      </w:r>
      <w:r w:rsidRPr="00EF0483">
        <w:t xml:space="preserve">: </w:t>
      </w:r>
      <w:r>
        <w:t xml:space="preserve">Topic Outline/Schedule </w:t>
      </w:r>
    </w:p>
    <w:p w14:paraId="3B1BFFCF" w14:textId="1EBF2329" w:rsidR="00155583" w:rsidRPr="003D7BEC" w:rsidRDefault="00155583" w:rsidP="00155583">
      <w:pPr>
        <w:rPr>
          <w:color w:val="3A7C22" w:themeColor="accent6" w:themeShade="BF"/>
        </w:rPr>
      </w:pPr>
      <w:r w:rsidRPr="003D7BEC">
        <w:rPr>
          <w:color w:val="3A7C22" w:themeColor="accent6" w:themeShade="BF"/>
        </w:rPr>
        <w:t>Detail how the learning outcomes are aligned to the activities/assignments. Be sure to include your final exam date and time. </w:t>
      </w:r>
      <w:r w:rsidR="00774250">
        <w:rPr>
          <w:color w:val="3A7C22" w:themeColor="accent6" w:themeShade="BF"/>
        </w:rPr>
        <w:t>Include deadlines.</w:t>
      </w:r>
    </w:p>
    <w:p w14:paraId="3C31869C" w14:textId="77777777" w:rsidR="00155583" w:rsidRPr="003D7BEC" w:rsidRDefault="00155583" w:rsidP="00155583">
      <w:pPr>
        <w:rPr>
          <w:color w:val="3A7C22" w:themeColor="accent6" w:themeShade="BF"/>
        </w:rPr>
      </w:pPr>
    </w:p>
    <w:p w14:paraId="5305E36A" w14:textId="77777777" w:rsidR="00155583" w:rsidRPr="003D7BEC" w:rsidRDefault="00155583" w:rsidP="00155583">
      <w:pPr>
        <w:rPr>
          <w:color w:val="3A7C22" w:themeColor="accent6" w:themeShade="BF"/>
        </w:rPr>
      </w:pPr>
      <w:r w:rsidRPr="003D7BEC">
        <w:rPr>
          <w:color w:val="3A7C22" w:themeColor="accent6" w:themeShade="BF"/>
        </w:rPr>
        <w:t>Example:</w:t>
      </w:r>
    </w:p>
    <w:p w14:paraId="23F2440F" w14:textId="77777777" w:rsidR="00155583" w:rsidRPr="003F6B9C" w:rsidRDefault="00155583" w:rsidP="00155583">
      <w:pPr>
        <w:rPr>
          <w:color w:val="008000"/>
          <w:szCs w:val="22"/>
        </w:rPr>
      </w:pPr>
    </w:p>
    <w:p w14:paraId="2029B22B" w14:textId="02EA44FF" w:rsidR="00155583" w:rsidRPr="003D7BEC" w:rsidRDefault="00155583" w:rsidP="00155583">
      <w:pPr>
        <w:pStyle w:val="NoSpacing"/>
        <w:numPr>
          <w:ilvl w:val="0"/>
          <w:numId w:val="17"/>
        </w:numPr>
        <w:ind w:left="1080"/>
        <w:rPr>
          <w:rFonts w:ascii="Verdana" w:hAnsi="Verdana"/>
          <w:color w:val="3A7C22" w:themeColor="accent6" w:themeShade="BF"/>
          <w:sz w:val="20"/>
          <w:szCs w:val="20"/>
        </w:rPr>
      </w:pPr>
      <w:r w:rsidRPr="005F63E6">
        <w:rPr>
          <w:rFonts w:ascii="Verdana" w:hAnsi="Verdana"/>
          <w:b/>
        </w:rPr>
        <w:t>Week 01:</w:t>
      </w:r>
      <w:r w:rsidRPr="003F6B9C">
        <w:rPr>
          <w:rFonts w:ascii="Verdana" w:hAnsi="Verdana"/>
          <w:b/>
          <w:color w:val="008000"/>
        </w:rPr>
        <w:t xml:space="preserve"> </w:t>
      </w:r>
      <w:r w:rsidR="002F400B">
        <w:rPr>
          <w:rFonts w:ascii="Verdana" w:hAnsi="Verdana"/>
          <w:b/>
          <w:color w:val="008000"/>
        </w:rPr>
        <w:t xml:space="preserve">Introductions and </w:t>
      </w:r>
      <w:r w:rsidR="00330EEA">
        <w:rPr>
          <w:rFonts w:ascii="Verdana" w:hAnsi="Verdana"/>
          <w:b/>
          <w:iCs/>
          <w:color w:val="3A7C22" w:themeColor="accent6" w:themeShade="BF"/>
        </w:rPr>
        <w:t xml:space="preserve">Foundations </w:t>
      </w:r>
      <w:r w:rsidR="002F400B">
        <w:rPr>
          <w:rFonts w:ascii="Verdana" w:hAnsi="Verdana"/>
          <w:b/>
          <w:iCs/>
          <w:color w:val="3A7C22" w:themeColor="accent6" w:themeShade="BF"/>
        </w:rPr>
        <w:t>of Interpersonal Communications</w:t>
      </w:r>
    </w:p>
    <w:p w14:paraId="7AA4D05E" w14:textId="0DE01A98" w:rsidR="00155583" w:rsidRPr="003D7BEC" w:rsidRDefault="00155583" w:rsidP="00155583">
      <w:pPr>
        <w:pStyle w:val="NoSpacing"/>
        <w:numPr>
          <w:ilvl w:val="1"/>
          <w:numId w:val="17"/>
        </w:numPr>
        <w:ind w:left="1800"/>
        <w:rPr>
          <w:rFonts w:ascii="Verdana" w:hAnsi="Verdana"/>
          <w:color w:val="3A7C22" w:themeColor="accent6" w:themeShade="BF"/>
        </w:rPr>
      </w:pPr>
      <w:r w:rsidRPr="003D7BEC">
        <w:rPr>
          <w:rFonts w:ascii="Verdana" w:hAnsi="Verdana"/>
          <w:color w:val="3A7C22" w:themeColor="accent6" w:themeShade="BF"/>
        </w:rPr>
        <w:t>Learning Outcome #</w:t>
      </w:r>
      <w:r w:rsidR="00154B3B">
        <w:rPr>
          <w:rFonts w:ascii="Verdana" w:hAnsi="Verdana"/>
          <w:color w:val="3A7C22" w:themeColor="accent6" w:themeShade="BF"/>
        </w:rPr>
        <w:t>4</w:t>
      </w:r>
    </w:p>
    <w:p w14:paraId="1FDAA18F" w14:textId="275DFBEF" w:rsidR="00155583" w:rsidRPr="003D7BEC" w:rsidRDefault="000770B6" w:rsidP="00155583">
      <w:pPr>
        <w:pStyle w:val="NoSpacing"/>
        <w:numPr>
          <w:ilvl w:val="1"/>
          <w:numId w:val="17"/>
        </w:numPr>
        <w:ind w:left="1800"/>
        <w:rPr>
          <w:rFonts w:ascii="Verdana" w:hAnsi="Verdana"/>
          <w:color w:val="3A7C22" w:themeColor="accent6" w:themeShade="BF"/>
        </w:rPr>
      </w:pPr>
      <w:r>
        <w:rPr>
          <w:rFonts w:ascii="Verdana" w:hAnsi="Verdana"/>
          <w:color w:val="3A7C22" w:themeColor="accent6" w:themeShade="BF"/>
        </w:rPr>
        <w:t xml:space="preserve">Activity: </w:t>
      </w:r>
      <w:r w:rsidR="00154B3B">
        <w:rPr>
          <w:rFonts w:ascii="Verdana" w:hAnsi="Verdana"/>
          <w:color w:val="3A7C22" w:themeColor="accent6" w:themeShade="BF"/>
        </w:rPr>
        <w:t xml:space="preserve">Journal Entry, </w:t>
      </w:r>
      <w:r w:rsidR="002F400B">
        <w:rPr>
          <w:rFonts w:ascii="Verdana" w:hAnsi="Verdana"/>
          <w:color w:val="3A7C22" w:themeColor="accent6" w:themeShade="BF"/>
        </w:rPr>
        <w:t>Create your Digital Persona blog.</w:t>
      </w:r>
      <w:r>
        <w:rPr>
          <w:rFonts w:ascii="Verdana" w:hAnsi="Verdana"/>
          <w:color w:val="3A7C22" w:themeColor="accent6" w:themeShade="BF"/>
        </w:rPr>
        <w:t xml:space="preserve"> </w:t>
      </w:r>
      <w:r w:rsidR="00774250">
        <w:rPr>
          <w:rFonts w:ascii="Verdana" w:hAnsi="Verdana"/>
          <w:color w:val="3A7C22" w:themeColor="accent6" w:themeShade="BF"/>
        </w:rPr>
        <w:t xml:space="preserve">DUE: </w:t>
      </w:r>
      <w:r w:rsidR="00E01006">
        <w:rPr>
          <w:rFonts w:ascii="Verdana" w:hAnsi="Verdana"/>
          <w:color w:val="3A7C22" w:themeColor="accent6" w:themeShade="BF"/>
        </w:rPr>
        <w:t>January 25</w:t>
      </w:r>
      <w:r w:rsidR="00E01006" w:rsidRPr="00E01006">
        <w:rPr>
          <w:rFonts w:ascii="Verdana" w:hAnsi="Verdana"/>
          <w:color w:val="3A7C22" w:themeColor="accent6" w:themeShade="BF"/>
          <w:vertAlign w:val="superscript"/>
        </w:rPr>
        <w:t>th</w:t>
      </w:r>
      <w:r w:rsidR="00E01006">
        <w:rPr>
          <w:rFonts w:ascii="Verdana" w:hAnsi="Verdana"/>
          <w:color w:val="3A7C22" w:themeColor="accent6" w:themeShade="BF"/>
        </w:rPr>
        <w:t xml:space="preserve"> at 11:59 pm.</w:t>
      </w:r>
    </w:p>
    <w:p w14:paraId="2174A4B9" w14:textId="77777777" w:rsidR="00155583" w:rsidRPr="00292125" w:rsidRDefault="00155583" w:rsidP="00155583">
      <w:pPr>
        <w:pStyle w:val="ColorfulList-Accent11"/>
        <w:numPr>
          <w:ilvl w:val="0"/>
          <w:numId w:val="0"/>
        </w:numPr>
        <w:ind w:left="1080"/>
        <w:rPr>
          <w:b/>
        </w:rPr>
      </w:pPr>
    </w:p>
    <w:p w14:paraId="12E00269" w14:textId="77777777" w:rsidR="00155583" w:rsidRPr="003D7BEC" w:rsidRDefault="00155583" w:rsidP="00155583">
      <w:pPr>
        <w:pStyle w:val="ColorfulList-Accent11"/>
        <w:rPr>
          <w:b/>
          <w:color w:val="3A7C22" w:themeColor="accent6" w:themeShade="BF"/>
        </w:rPr>
      </w:pPr>
      <w:r w:rsidRPr="00292125">
        <w:rPr>
          <w:b/>
        </w:rPr>
        <w:t>Week 02</w:t>
      </w:r>
      <w:r w:rsidRPr="003D7BEC">
        <w:rPr>
          <w:b/>
          <w:color w:val="3A7C22" w:themeColor="accent6" w:themeShade="BF"/>
        </w:rPr>
        <w:t>: Topic</w:t>
      </w:r>
    </w:p>
    <w:p w14:paraId="36C92846" w14:textId="77777777" w:rsidR="00155583" w:rsidRPr="003D7BEC" w:rsidRDefault="00155583" w:rsidP="00155583">
      <w:pPr>
        <w:pStyle w:val="ColorfulList-Accent11"/>
        <w:numPr>
          <w:ilvl w:val="1"/>
          <w:numId w:val="3"/>
        </w:numPr>
        <w:rPr>
          <w:color w:val="3A7C22" w:themeColor="accent6" w:themeShade="BF"/>
        </w:rPr>
      </w:pPr>
      <w:r w:rsidRPr="003D7BEC">
        <w:rPr>
          <w:color w:val="3A7C22" w:themeColor="accent6" w:themeShade="BF"/>
        </w:rPr>
        <w:t>Details of activity, including which learning outcome this activity applies to.</w:t>
      </w:r>
    </w:p>
    <w:p w14:paraId="5E1ACCC3" w14:textId="77777777" w:rsidR="00155583" w:rsidRPr="003D7BEC" w:rsidRDefault="00155583" w:rsidP="00155583">
      <w:pPr>
        <w:pStyle w:val="ColorfulList-Accent11"/>
        <w:rPr>
          <w:b/>
          <w:color w:val="3A7C22" w:themeColor="accent6" w:themeShade="BF"/>
        </w:rPr>
      </w:pPr>
      <w:r w:rsidRPr="00292125">
        <w:rPr>
          <w:b/>
        </w:rPr>
        <w:t>Week 03:</w:t>
      </w:r>
      <w:r w:rsidRPr="00B72803">
        <w:rPr>
          <w:b/>
          <w:color w:val="00B050"/>
        </w:rPr>
        <w:t xml:space="preserve"> </w:t>
      </w:r>
      <w:r w:rsidRPr="003D7BEC">
        <w:rPr>
          <w:b/>
          <w:color w:val="3A7C22" w:themeColor="accent6" w:themeShade="BF"/>
        </w:rPr>
        <w:t>Topic</w:t>
      </w:r>
    </w:p>
    <w:p w14:paraId="452E2BAF" w14:textId="77777777" w:rsidR="00155583" w:rsidRPr="003D7BEC" w:rsidRDefault="00155583" w:rsidP="00155583">
      <w:pPr>
        <w:pStyle w:val="ColorfulList-Accent11"/>
        <w:numPr>
          <w:ilvl w:val="1"/>
          <w:numId w:val="3"/>
        </w:numPr>
        <w:rPr>
          <w:color w:val="3A7C22" w:themeColor="accent6" w:themeShade="BF"/>
        </w:rPr>
      </w:pPr>
      <w:r w:rsidRPr="003D7BEC">
        <w:rPr>
          <w:color w:val="3A7C22" w:themeColor="accent6" w:themeShade="BF"/>
        </w:rPr>
        <w:t>Details of activity, including which learning outcome this activity applies to.</w:t>
      </w:r>
    </w:p>
    <w:p w14:paraId="174EA00F" w14:textId="77777777" w:rsidR="00155583" w:rsidRPr="003D7BEC" w:rsidRDefault="00155583" w:rsidP="00155583">
      <w:pPr>
        <w:pStyle w:val="ColorfulList-Accent11"/>
        <w:rPr>
          <w:b/>
          <w:color w:val="3A7C22" w:themeColor="accent6" w:themeShade="BF"/>
        </w:rPr>
      </w:pPr>
      <w:r w:rsidRPr="00292125">
        <w:rPr>
          <w:b/>
        </w:rPr>
        <w:t xml:space="preserve">Week 04: </w:t>
      </w:r>
      <w:r w:rsidRPr="003D7BEC">
        <w:rPr>
          <w:b/>
          <w:color w:val="3A7C22" w:themeColor="accent6" w:themeShade="BF"/>
        </w:rPr>
        <w:t>Topic</w:t>
      </w:r>
    </w:p>
    <w:p w14:paraId="3E5F1DDD" w14:textId="77777777" w:rsidR="00155583" w:rsidRPr="003D7BEC" w:rsidRDefault="00155583" w:rsidP="00155583">
      <w:pPr>
        <w:pStyle w:val="ColorfulList-Accent11"/>
        <w:numPr>
          <w:ilvl w:val="1"/>
          <w:numId w:val="3"/>
        </w:numPr>
        <w:rPr>
          <w:color w:val="3A7C22" w:themeColor="accent6" w:themeShade="BF"/>
        </w:rPr>
      </w:pPr>
      <w:r w:rsidRPr="003D7BEC">
        <w:rPr>
          <w:color w:val="3A7C22" w:themeColor="accent6" w:themeShade="BF"/>
        </w:rPr>
        <w:t>Details of activity, including which learning outcome this activity applies to.</w:t>
      </w:r>
    </w:p>
    <w:p w14:paraId="62098CE3" w14:textId="77777777" w:rsidR="00155583" w:rsidRPr="003D7BEC" w:rsidRDefault="00155583" w:rsidP="00155583">
      <w:pPr>
        <w:pStyle w:val="ColorfulList-Accent11"/>
        <w:rPr>
          <w:b/>
          <w:color w:val="3A7C22" w:themeColor="accent6" w:themeShade="BF"/>
        </w:rPr>
      </w:pPr>
      <w:r w:rsidRPr="00292125">
        <w:rPr>
          <w:b/>
        </w:rPr>
        <w:t xml:space="preserve">Week 05: </w:t>
      </w:r>
      <w:r w:rsidRPr="003D7BEC">
        <w:rPr>
          <w:b/>
          <w:color w:val="3A7C22" w:themeColor="accent6" w:themeShade="BF"/>
        </w:rPr>
        <w:t>Topic</w:t>
      </w:r>
    </w:p>
    <w:p w14:paraId="236EC5FF" w14:textId="77777777" w:rsidR="00155583" w:rsidRPr="003D7BEC" w:rsidRDefault="00155583" w:rsidP="00D43644">
      <w:pPr>
        <w:pStyle w:val="ColorfulList-Accent11"/>
        <w:numPr>
          <w:ilvl w:val="1"/>
          <w:numId w:val="3"/>
        </w:numPr>
        <w:rPr>
          <w:color w:val="3A7C22" w:themeColor="accent6" w:themeShade="BF"/>
        </w:rPr>
      </w:pPr>
      <w:r w:rsidRPr="003D7BEC">
        <w:rPr>
          <w:color w:val="3A7C22" w:themeColor="accent6" w:themeShade="BF"/>
        </w:rPr>
        <w:t>Details of activity, including which learning outcome this activity applies to.</w:t>
      </w:r>
    </w:p>
    <w:p w14:paraId="6BAE7FD5" w14:textId="77777777" w:rsidR="00155583" w:rsidRPr="003D7BEC" w:rsidRDefault="00155583" w:rsidP="00155583">
      <w:pPr>
        <w:pStyle w:val="ColorfulList-Accent11"/>
        <w:rPr>
          <w:b/>
          <w:color w:val="3A7C22" w:themeColor="accent6" w:themeShade="BF"/>
        </w:rPr>
      </w:pPr>
      <w:r>
        <w:rPr>
          <w:b/>
        </w:rPr>
        <w:t>Week 06</w:t>
      </w:r>
      <w:r w:rsidRPr="00292125">
        <w:rPr>
          <w:b/>
        </w:rPr>
        <w:t xml:space="preserve">: </w:t>
      </w:r>
      <w:r w:rsidRPr="003D7BEC">
        <w:rPr>
          <w:b/>
          <w:color w:val="3A7C22" w:themeColor="accent6" w:themeShade="BF"/>
        </w:rPr>
        <w:t>Topic</w:t>
      </w:r>
    </w:p>
    <w:p w14:paraId="206AF110" w14:textId="77777777" w:rsidR="00155583" w:rsidRPr="003D7BEC" w:rsidRDefault="00155583" w:rsidP="00155583">
      <w:pPr>
        <w:pStyle w:val="ColorfulList-Accent11"/>
        <w:numPr>
          <w:ilvl w:val="1"/>
          <w:numId w:val="3"/>
        </w:numPr>
        <w:rPr>
          <w:color w:val="3A7C22" w:themeColor="accent6" w:themeShade="BF"/>
        </w:rPr>
      </w:pPr>
      <w:r w:rsidRPr="003D7BEC">
        <w:rPr>
          <w:color w:val="3A7C22" w:themeColor="accent6" w:themeShade="BF"/>
        </w:rPr>
        <w:t>Details of activity, including which learning outcome this activity applies to.</w:t>
      </w:r>
    </w:p>
    <w:p w14:paraId="41AEAED5" w14:textId="77777777" w:rsidR="00155583" w:rsidRPr="003D7BEC" w:rsidRDefault="00155583" w:rsidP="00155583">
      <w:pPr>
        <w:pStyle w:val="ColorfulList-Accent11"/>
        <w:rPr>
          <w:b/>
          <w:color w:val="3A7C22" w:themeColor="accent6" w:themeShade="BF"/>
        </w:rPr>
      </w:pPr>
      <w:r>
        <w:rPr>
          <w:b/>
        </w:rPr>
        <w:t>Week 07</w:t>
      </w:r>
      <w:r w:rsidRPr="00292125">
        <w:rPr>
          <w:b/>
        </w:rPr>
        <w:t xml:space="preserve">: </w:t>
      </w:r>
      <w:r w:rsidRPr="003D7BEC">
        <w:rPr>
          <w:b/>
          <w:color w:val="3A7C22" w:themeColor="accent6" w:themeShade="BF"/>
        </w:rPr>
        <w:t>Topic</w:t>
      </w:r>
    </w:p>
    <w:p w14:paraId="6575E7CF" w14:textId="77777777" w:rsidR="00155583" w:rsidRPr="003D7BEC" w:rsidRDefault="00155583" w:rsidP="00155583">
      <w:pPr>
        <w:pStyle w:val="ColorfulList-Accent11"/>
        <w:numPr>
          <w:ilvl w:val="1"/>
          <w:numId w:val="3"/>
        </w:numPr>
        <w:rPr>
          <w:color w:val="3A7C22" w:themeColor="accent6" w:themeShade="BF"/>
        </w:rPr>
      </w:pPr>
      <w:r w:rsidRPr="003D7BEC">
        <w:rPr>
          <w:color w:val="3A7C22" w:themeColor="accent6" w:themeShade="BF"/>
        </w:rPr>
        <w:t>Details of activity, including which learning outcome this activity applies to.</w:t>
      </w:r>
    </w:p>
    <w:p w14:paraId="774AE682" w14:textId="77777777" w:rsidR="00155583" w:rsidRPr="003D7BEC" w:rsidRDefault="00155583" w:rsidP="00155583">
      <w:pPr>
        <w:pStyle w:val="ColorfulList-Accent11"/>
        <w:rPr>
          <w:b/>
          <w:color w:val="3A7C22" w:themeColor="accent6" w:themeShade="BF"/>
        </w:rPr>
      </w:pPr>
      <w:r>
        <w:rPr>
          <w:b/>
        </w:rPr>
        <w:t>Week 08</w:t>
      </w:r>
      <w:r w:rsidRPr="00292125">
        <w:rPr>
          <w:b/>
        </w:rPr>
        <w:t xml:space="preserve">: </w:t>
      </w:r>
      <w:r w:rsidRPr="003D7BEC">
        <w:rPr>
          <w:b/>
          <w:color w:val="3A7C22" w:themeColor="accent6" w:themeShade="BF"/>
        </w:rPr>
        <w:t>Topic</w:t>
      </w:r>
    </w:p>
    <w:p w14:paraId="0F7A022A" w14:textId="77777777" w:rsidR="00155583" w:rsidRPr="003D7BEC" w:rsidRDefault="00155583" w:rsidP="00155583">
      <w:pPr>
        <w:pStyle w:val="ColorfulList-Accent11"/>
        <w:numPr>
          <w:ilvl w:val="1"/>
          <w:numId w:val="3"/>
        </w:numPr>
        <w:rPr>
          <w:color w:val="3A7C22" w:themeColor="accent6" w:themeShade="BF"/>
        </w:rPr>
      </w:pPr>
      <w:r w:rsidRPr="003D7BEC">
        <w:rPr>
          <w:color w:val="3A7C22" w:themeColor="accent6" w:themeShade="BF"/>
        </w:rPr>
        <w:t>Details of activity, including which learning outcome this activity applies to.</w:t>
      </w:r>
    </w:p>
    <w:p w14:paraId="56B1BF54" w14:textId="77777777" w:rsidR="00155583" w:rsidRPr="00D45851" w:rsidRDefault="00155583" w:rsidP="00155583">
      <w:pPr>
        <w:ind w:left="1080"/>
      </w:pPr>
    </w:p>
    <w:p w14:paraId="7C05CA96" w14:textId="77777777" w:rsidR="00B612D0" w:rsidRDefault="00B612D0" w:rsidP="00155583">
      <w:pPr>
        <w:rPr>
          <w:b/>
        </w:rPr>
      </w:pPr>
    </w:p>
    <w:p w14:paraId="2324B31B" w14:textId="77777777" w:rsidR="00482342" w:rsidRDefault="00482342" w:rsidP="00155583">
      <w:pPr>
        <w:rPr>
          <w:b/>
        </w:rPr>
      </w:pPr>
    </w:p>
    <w:p w14:paraId="2B13FDF5" w14:textId="77777777" w:rsidR="00482342" w:rsidRDefault="00482342" w:rsidP="00155583">
      <w:pPr>
        <w:rPr>
          <w:b/>
        </w:rPr>
      </w:pPr>
    </w:p>
    <w:p w14:paraId="2E204F9E" w14:textId="77777777" w:rsidR="00482342" w:rsidRDefault="00482342" w:rsidP="00155583">
      <w:pPr>
        <w:rPr>
          <w:b/>
        </w:rPr>
      </w:pPr>
    </w:p>
    <w:p w14:paraId="1F511D8D" w14:textId="77777777" w:rsidR="00DE5FF8" w:rsidRDefault="00DE5FF8" w:rsidP="00155583">
      <w:pPr>
        <w:rPr>
          <w:b/>
        </w:rPr>
      </w:pPr>
    </w:p>
    <w:p w14:paraId="1869E90C" w14:textId="77777777" w:rsidR="00DE5FF8" w:rsidRDefault="00DE5FF8" w:rsidP="00155583">
      <w:pPr>
        <w:rPr>
          <w:b/>
        </w:rPr>
      </w:pPr>
    </w:p>
    <w:p w14:paraId="0539CADE" w14:textId="05E76066" w:rsidR="00155583" w:rsidRPr="00C0224C" w:rsidRDefault="00155583" w:rsidP="00155583">
      <w:pPr>
        <w:rPr>
          <w:b/>
        </w:rPr>
      </w:pPr>
      <w:r w:rsidRPr="00C0224C">
        <w:rPr>
          <w:b/>
        </w:rPr>
        <w:lastRenderedPageBreak/>
        <w:t xml:space="preserve">ALTERNATE FORMAT: </w:t>
      </w:r>
    </w:p>
    <w:p w14:paraId="15284931" w14:textId="77777777" w:rsidR="00155583" w:rsidRPr="00DD27C9" w:rsidRDefault="00155583" w:rsidP="00155583"/>
    <w:tbl>
      <w:tblPr>
        <w:tblW w:w="539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5"/>
        <w:gridCol w:w="2123"/>
        <w:gridCol w:w="1823"/>
        <w:gridCol w:w="2894"/>
        <w:gridCol w:w="1578"/>
      </w:tblGrid>
      <w:tr w:rsidR="00155583" w14:paraId="304C3277" w14:textId="77777777" w:rsidTr="0033356A">
        <w:trPr>
          <w:cantSplit/>
          <w:tblHeader/>
        </w:trPr>
        <w:tc>
          <w:tcPr>
            <w:tcW w:w="480" w:type="pct"/>
          </w:tcPr>
          <w:p w14:paraId="458CAC86" w14:textId="77777777" w:rsidR="00155583" w:rsidRPr="00C0224C" w:rsidRDefault="00155583" w:rsidP="0033356A">
            <w:pPr>
              <w:rPr>
                <w:b/>
              </w:rPr>
            </w:pPr>
            <w:r w:rsidRPr="00C0224C">
              <w:rPr>
                <w:b/>
              </w:rPr>
              <w:t>Week</w:t>
            </w:r>
          </w:p>
        </w:tc>
        <w:tc>
          <w:tcPr>
            <w:tcW w:w="1140" w:type="pct"/>
          </w:tcPr>
          <w:p w14:paraId="40C374B6" w14:textId="77777777" w:rsidR="00155583" w:rsidRPr="00C0224C" w:rsidRDefault="00155583" w:rsidP="0033356A">
            <w:pPr>
              <w:rPr>
                <w:b/>
              </w:rPr>
            </w:pPr>
            <w:r w:rsidRPr="00C0224C">
              <w:rPr>
                <w:b/>
              </w:rPr>
              <w:t>Topic</w:t>
            </w:r>
          </w:p>
        </w:tc>
        <w:tc>
          <w:tcPr>
            <w:tcW w:w="979" w:type="pct"/>
          </w:tcPr>
          <w:p w14:paraId="25613067" w14:textId="77777777" w:rsidR="00155583" w:rsidRPr="00C0224C" w:rsidRDefault="00155583" w:rsidP="0033356A">
            <w:pPr>
              <w:rPr>
                <w:b/>
              </w:rPr>
            </w:pPr>
            <w:r>
              <w:rPr>
                <w:b/>
              </w:rPr>
              <w:t>Learning Outcome #</w:t>
            </w:r>
          </w:p>
        </w:tc>
        <w:tc>
          <w:tcPr>
            <w:tcW w:w="1554" w:type="pct"/>
          </w:tcPr>
          <w:p w14:paraId="1C8AA16F" w14:textId="77777777" w:rsidR="00155583" w:rsidRPr="00C0224C" w:rsidRDefault="00155583" w:rsidP="0033356A">
            <w:pPr>
              <w:rPr>
                <w:b/>
              </w:rPr>
            </w:pPr>
            <w:r w:rsidRPr="00C0224C">
              <w:rPr>
                <w:b/>
              </w:rPr>
              <w:t>Activities</w:t>
            </w:r>
          </w:p>
        </w:tc>
        <w:tc>
          <w:tcPr>
            <w:tcW w:w="847" w:type="pct"/>
          </w:tcPr>
          <w:p w14:paraId="0D5FD3C7" w14:textId="77777777" w:rsidR="00155583" w:rsidRPr="00C0224C" w:rsidRDefault="00155583" w:rsidP="0033356A">
            <w:pPr>
              <w:rPr>
                <w:b/>
              </w:rPr>
            </w:pPr>
            <w:r w:rsidRPr="00C0224C">
              <w:rPr>
                <w:b/>
              </w:rPr>
              <w:t>Due Date</w:t>
            </w:r>
          </w:p>
        </w:tc>
      </w:tr>
      <w:tr w:rsidR="00155583" w14:paraId="01B83D52" w14:textId="77777777" w:rsidTr="0033356A">
        <w:trPr>
          <w:trHeight w:val="269"/>
        </w:trPr>
        <w:tc>
          <w:tcPr>
            <w:tcW w:w="480" w:type="pct"/>
          </w:tcPr>
          <w:p w14:paraId="7638C968" w14:textId="77777777" w:rsidR="00155583" w:rsidRPr="00F9390D" w:rsidRDefault="00155583" w:rsidP="0033356A">
            <w:r>
              <w:t>1</w:t>
            </w:r>
          </w:p>
        </w:tc>
        <w:tc>
          <w:tcPr>
            <w:tcW w:w="1140" w:type="pct"/>
          </w:tcPr>
          <w:p w14:paraId="7B93943D" w14:textId="77777777" w:rsidR="00155583" w:rsidRDefault="00155583" w:rsidP="0033356A"/>
        </w:tc>
        <w:tc>
          <w:tcPr>
            <w:tcW w:w="979" w:type="pct"/>
          </w:tcPr>
          <w:p w14:paraId="67AAD2EE" w14:textId="77777777" w:rsidR="00155583" w:rsidRDefault="00155583" w:rsidP="0033356A"/>
        </w:tc>
        <w:tc>
          <w:tcPr>
            <w:tcW w:w="1554" w:type="pct"/>
          </w:tcPr>
          <w:p w14:paraId="1F6AEE85" w14:textId="77777777" w:rsidR="00155583" w:rsidRDefault="00155583" w:rsidP="0033356A"/>
        </w:tc>
        <w:tc>
          <w:tcPr>
            <w:tcW w:w="847" w:type="pct"/>
          </w:tcPr>
          <w:p w14:paraId="644D3A08" w14:textId="77777777" w:rsidR="00155583" w:rsidRDefault="00155583" w:rsidP="0033356A"/>
        </w:tc>
      </w:tr>
      <w:tr w:rsidR="00155583" w14:paraId="3A9AA62B" w14:textId="77777777" w:rsidTr="0033356A">
        <w:trPr>
          <w:trHeight w:val="269"/>
        </w:trPr>
        <w:tc>
          <w:tcPr>
            <w:tcW w:w="480" w:type="pct"/>
          </w:tcPr>
          <w:p w14:paraId="1415224C" w14:textId="77777777" w:rsidR="00155583" w:rsidRDefault="00155583" w:rsidP="0033356A">
            <w:r>
              <w:t>2</w:t>
            </w:r>
          </w:p>
        </w:tc>
        <w:tc>
          <w:tcPr>
            <w:tcW w:w="1140" w:type="pct"/>
          </w:tcPr>
          <w:p w14:paraId="09D1773C" w14:textId="77777777" w:rsidR="00155583" w:rsidRDefault="00155583" w:rsidP="0033356A"/>
        </w:tc>
        <w:tc>
          <w:tcPr>
            <w:tcW w:w="979" w:type="pct"/>
          </w:tcPr>
          <w:p w14:paraId="43D7F710" w14:textId="77777777" w:rsidR="00155583" w:rsidRDefault="00155583" w:rsidP="0033356A"/>
        </w:tc>
        <w:tc>
          <w:tcPr>
            <w:tcW w:w="1554" w:type="pct"/>
          </w:tcPr>
          <w:p w14:paraId="4F2DF87A" w14:textId="77777777" w:rsidR="00155583" w:rsidRDefault="00155583" w:rsidP="0033356A"/>
        </w:tc>
        <w:tc>
          <w:tcPr>
            <w:tcW w:w="847" w:type="pct"/>
          </w:tcPr>
          <w:p w14:paraId="31A24E17" w14:textId="77777777" w:rsidR="00155583" w:rsidRDefault="00155583" w:rsidP="0033356A"/>
        </w:tc>
      </w:tr>
      <w:tr w:rsidR="00155583" w14:paraId="1FFB4751" w14:textId="77777777" w:rsidTr="0033356A">
        <w:tc>
          <w:tcPr>
            <w:tcW w:w="480" w:type="pct"/>
          </w:tcPr>
          <w:p w14:paraId="59E582FB" w14:textId="77777777" w:rsidR="00155583" w:rsidRDefault="00155583" w:rsidP="0033356A">
            <w:r>
              <w:t>3</w:t>
            </w:r>
          </w:p>
        </w:tc>
        <w:tc>
          <w:tcPr>
            <w:tcW w:w="1140" w:type="pct"/>
          </w:tcPr>
          <w:p w14:paraId="54DEBC56" w14:textId="77777777" w:rsidR="00155583" w:rsidRDefault="00155583" w:rsidP="0033356A"/>
        </w:tc>
        <w:tc>
          <w:tcPr>
            <w:tcW w:w="979" w:type="pct"/>
          </w:tcPr>
          <w:p w14:paraId="7FEC1152" w14:textId="77777777" w:rsidR="00155583" w:rsidRDefault="00155583" w:rsidP="0033356A"/>
        </w:tc>
        <w:tc>
          <w:tcPr>
            <w:tcW w:w="1554" w:type="pct"/>
          </w:tcPr>
          <w:p w14:paraId="1E616E14" w14:textId="77777777" w:rsidR="00155583" w:rsidRDefault="00155583" w:rsidP="0033356A"/>
        </w:tc>
        <w:tc>
          <w:tcPr>
            <w:tcW w:w="847" w:type="pct"/>
          </w:tcPr>
          <w:p w14:paraId="1AC8AF56" w14:textId="77777777" w:rsidR="00155583" w:rsidRDefault="00155583" w:rsidP="0033356A"/>
        </w:tc>
      </w:tr>
      <w:tr w:rsidR="00155583" w14:paraId="12DC183A" w14:textId="77777777" w:rsidTr="0033356A">
        <w:tc>
          <w:tcPr>
            <w:tcW w:w="480" w:type="pct"/>
          </w:tcPr>
          <w:p w14:paraId="05EBB670" w14:textId="77777777" w:rsidR="00155583" w:rsidRDefault="00155583" w:rsidP="0033356A">
            <w:r>
              <w:t>4</w:t>
            </w:r>
          </w:p>
        </w:tc>
        <w:tc>
          <w:tcPr>
            <w:tcW w:w="1140" w:type="pct"/>
          </w:tcPr>
          <w:p w14:paraId="3EC28928" w14:textId="77777777" w:rsidR="00155583" w:rsidRDefault="00155583" w:rsidP="0033356A"/>
        </w:tc>
        <w:tc>
          <w:tcPr>
            <w:tcW w:w="979" w:type="pct"/>
          </w:tcPr>
          <w:p w14:paraId="48148C49" w14:textId="77777777" w:rsidR="00155583" w:rsidRDefault="00155583" w:rsidP="0033356A"/>
        </w:tc>
        <w:tc>
          <w:tcPr>
            <w:tcW w:w="1554" w:type="pct"/>
          </w:tcPr>
          <w:p w14:paraId="5756B4AB" w14:textId="77777777" w:rsidR="00155583" w:rsidRDefault="00155583" w:rsidP="0033356A"/>
        </w:tc>
        <w:tc>
          <w:tcPr>
            <w:tcW w:w="847" w:type="pct"/>
          </w:tcPr>
          <w:p w14:paraId="345DF065" w14:textId="77777777" w:rsidR="00155583" w:rsidRDefault="00155583" w:rsidP="0033356A"/>
        </w:tc>
      </w:tr>
    </w:tbl>
    <w:p w14:paraId="209A3221" w14:textId="77777777" w:rsidR="00155583" w:rsidRDefault="00155583" w:rsidP="003D7BEC">
      <w:pPr>
        <w:pStyle w:val="Heading2"/>
      </w:pPr>
    </w:p>
    <w:p w14:paraId="5681D349" w14:textId="77777777" w:rsidR="00E26F18" w:rsidRPr="003D7BEC" w:rsidRDefault="00E26F18" w:rsidP="00E26F18">
      <w:pPr>
        <w:rPr>
          <w:rFonts w:ascii="Calibri" w:hAnsi="Calibri"/>
          <w:color w:val="3A7C22" w:themeColor="accent6" w:themeShade="BF"/>
          <w:szCs w:val="22"/>
        </w:rPr>
      </w:pPr>
      <w:r w:rsidRPr="003D7BEC">
        <w:rPr>
          <w:color w:val="3A7C22" w:themeColor="accent6" w:themeShade="BF"/>
        </w:rPr>
        <w:t xml:space="preserve">Syllabus is subject to change, as deemed appropriate by the instructor. Necessary revisions will be in writing and posted in Canvas with fair prior notice. </w:t>
      </w:r>
    </w:p>
    <w:p w14:paraId="4D93734E" w14:textId="77777777" w:rsidR="005A6748" w:rsidRPr="00F60F40" w:rsidRDefault="005A6748" w:rsidP="003D7BEC">
      <w:pPr>
        <w:pStyle w:val="Heading2"/>
      </w:pPr>
    </w:p>
    <w:sectPr w:rsidR="005A6748" w:rsidRPr="00F60F40" w:rsidSect="00795C85">
      <w:headerReference w:type="default" r:id="rId22"/>
      <w:footerReference w:type="default" r:id="rId23"/>
      <w:footerReference w:type="first" r:id="rId24"/>
      <w:pgSz w:w="12240" w:h="15840"/>
      <w:pgMar w:top="1440" w:right="1800" w:bottom="1354" w:left="180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7DDBF" w14:textId="77777777" w:rsidR="001266E8" w:rsidRDefault="001266E8">
      <w:r>
        <w:separator/>
      </w:r>
    </w:p>
  </w:endnote>
  <w:endnote w:type="continuationSeparator" w:id="0">
    <w:p w14:paraId="623B8AB5" w14:textId="77777777" w:rsidR="001266E8" w:rsidRDefault="00126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toneSans">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inherit">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A64B2" w14:textId="77777777" w:rsidR="003A5638" w:rsidRPr="005902A6" w:rsidRDefault="003A5638" w:rsidP="00265CDC">
    <w:pPr>
      <w:pStyle w:val="Footer"/>
      <w:pBdr>
        <w:top w:val="single" w:sz="4" w:space="1" w:color="auto"/>
      </w:pBdr>
      <w:rPr>
        <w:sz w:val="20"/>
      </w:rPr>
    </w:pPr>
    <w:r w:rsidRPr="005902A6">
      <w:rPr>
        <w:sz w:val="20"/>
      </w:rPr>
      <w:t>California State University, Sacramento</w:t>
    </w:r>
    <w:r>
      <w:rPr>
        <w:sz w:val="20"/>
      </w:rPr>
      <w:tab/>
    </w:r>
    <w:r w:rsidRPr="005902A6">
      <w:rPr>
        <w:sz w:val="20"/>
      </w:rPr>
      <w:tab/>
    </w:r>
    <w:r>
      <w:rPr>
        <w:sz w:val="20"/>
      </w:rPr>
      <w:t xml:space="preserve">Page </w:t>
    </w:r>
    <w:r>
      <w:fldChar w:fldCharType="begin"/>
    </w:r>
    <w:r>
      <w:instrText xml:space="preserve"> PAGE </w:instrText>
    </w:r>
    <w:r>
      <w:fldChar w:fldCharType="separate"/>
    </w:r>
    <w:r w:rsidR="00F2689C">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662E1" w14:textId="21B55BD9" w:rsidR="003A5638" w:rsidRPr="005902A6" w:rsidRDefault="00FE4D95" w:rsidP="00265CDC">
    <w:pPr>
      <w:pStyle w:val="Footer"/>
      <w:pBdr>
        <w:top w:val="single" w:sz="4" w:space="1" w:color="auto"/>
      </w:pBdr>
      <w:rPr>
        <w:sz w:val="20"/>
      </w:rPr>
    </w:pPr>
    <w:r>
      <w:rPr>
        <w:sz w:val="20"/>
      </w:rPr>
      <w:t>Yavapai College</w:t>
    </w:r>
    <w:r w:rsidR="00453EB6">
      <w:rPr>
        <w:sz w:val="20"/>
      </w:rPr>
      <w:t xml:space="preserve"> – </w:t>
    </w:r>
    <w:r w:rsidR="008C7489">
      <w:rPr>
        <w:i/>
        <w:sz w:val="16"/>
        <w:szCs w:val="16"/>
      </w:rPr>
      <w:t>December 2025</w:t>
    </w:r>
    <w:r w:rsidR="00352504" w:rsidRPr="00D53C1B">
      <w:rPr>
        <w:i/>
        <w:sz w:val="16"/>
        <w:szCs w:val="16"/>
      </w:rPr>
      <w:tab/>
    </w:r>
    <w:r>
      <w:rPr>
        <w:sz w:val="20"/>
      </w:rPr>
      <w:tab/>
    </w:r>
    <w:r w:rsidR="003A5638" w:rsidRPr="005902A6">
      <w:rPr>
        <w:sz w:val="20"/>
      </w:rPr>
      <w:tab/>
    </w:r>
    <w:r w:rsidR="003A5638">
      <w:rPr>
        <w:sz w:val="20"/>
      </w:rPr>
      <w:t xml:space="preserve">Page </w:t>
    </w:r>
    <w:r w:rsidR="003A5638">
      <w:fldChar w:fldCharType="begin"/>
    </w:r>
    <w:r w:rsidR="003A5638">
      <w:instrText xml:space="preserve"> PAGE </w:instrText>
    </w:r>
    <w:r w:rsidR="003A5638">
      <w:fldChar w:fldCharType="separate"/>
    </w:r>
    <w:r w:rsidR="003A1AF8">
      <w:rPr>
        <w:noProof/>
      </w:rPr>
      <w:t>1</w:t>
    </w:r>
    <w:r w:rsidR="003A5638">
      <w:fldChar w:fldCharType="end"/>
    </w:r>
  </w:p>
  <w:p w14:paraId="23AC420F" w14:textId="77777777" w:rsidR="003A5638" w:rsidRDefault="003A56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F64F3" w14:textId="77777777" w:rsidR="004C00C4" w:rsidRPr="005902A6" w:rsidRDefault="00FE4D95" w:rsidP="004C00C4">
    <w:pPr>
      <w:pStyle w:val="Footer"/>
      <w:pBdr>
        <w:top w:val="single" w:sz="4" w:space="1" w:color="auto"/>
      </w:pBdr>
      <w:rPr>
        <w:sz w:val="20"/>
      </w:rPr>
    </w:pPr>
    <w:r>
      <w:rPr>
        <w:sz w:val="20"/>
      </w:rPr>
      <w:t>Yavapai College</w:t>
    </w:r>
    <w:r w:rsidR="004C00C4">
      <w:rPr>
        <w:sz w:val="20"/>
      </w:rPr>
      <w:tab/>
    </w:r>
    <w:r w:rsidR="004C00C4" w:rsidRPr="005902A6">
      <w:rPr>
        <w:sz w:val="20"/>
      </w:rPr>
      <w:tab/>
    </w:r>
    <w:r w:rsidR="004C00C4">
      <w:rPr>
        <w:sz w:val="20"/>
      </w:rPr>
      <w:t xml:space="preserve">Page </w:t>
    </w:r>
    <w:r w:rsidR="004C00C4">
      <w:fldChar w:fldCharType="begin"/>
    </w:r>
    <w:r w:rsidR="004C00C4">
      <w:instrText xml:space="preserve"> PAGE </w:instrText>
    </w:r>
    <w:r w:rsidR="004C00C4">
      <w:fldChar w:fldCharType="separate"/>
    </w:r>
    <w:r w:rsidR="00870BF4">
      <w:rPr>
        <w:noProof/>
      </w:rPr>
      <w:t>3</w:t>
    </w:r>
    <w:r w:rsidR="004C00C4">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1117A" w14:textId="763E77AE" w:rsidR="004C00C4" w:rsidRPr="005902A6" w:rsidRDefault="00FE4D95" w:rsidP="004C00C4">
    <w:pPr>
      <w:pStyle w:val="Footer"/>
      <w:pBdr>
        <w:top w:val="single" w:sz="4" w:space="1" w:color="auto"/>
      </w:pBdr>
      <w:rPr>
        <w:sz w:val="20"/>
      </w:rPr>
    </w:pPr>
    <w:r>
      <w:rPr>
        <w:sz w:val="20"/>
      </w:rPr>
      <w:t>Yavapai College</w:t>
    </w:r>
    <w:r w:rsidR="00453EB6">
      <w:rPr>
        <w:sz w:val="20"/>
      </w:rPr>
      <w:t xml:space="preserve"> – </w:t>
    </w:r>
    <w:r w:rsidR="008C7489">
      <w:rPr>
        <w:i/>
        <w:sz w:val="16"/>
        <w:szCs w:val="16"/>
      </w:rPr>
      <w:t xml:space="preserve">December </w:t>
    </w:r>
    <w:r w:rsidR="00A02634" w:rsidRPr="00D53C1B">
      <w:rPr>
        <w:i/>
        <w:sz w:val="16"/>
        <w:szCs w:val="16"/>
      </w:rPr>
      <w:t>2025</w:t>
    </w:r>
    <w:r w:rsidR="004C00C4">
      <w:rPr>
        <w:sz w:val="20"/>
      </w:rPr>
      <w:tab/>
    </w:r>
    <w:r w:rsidR="004C00C4" w:rsidRPr="005902A6">
      <w:rPr>
        <w:sz w:val="20"/>
      </w:rPr>
      <w:tab/>
    </w:r>
    <w:r w:rsidR="004C00C4">
      <w:rPr>
        <w:sz w:val="20"/>
      </w:rPr>
      <w:t xml:space="preserve">Page </w:t>
    </w:r>
    <w:r w:rsidR="004C00C4">
      <w:fldChar w:fldCharType="begin"/>
    </w:r>
    <w:r w:rsidR="004C00C4">
      <w:instrText xml:space="preserve"> PAGE </w:instrText>
    </w:r>
    <w:r w:rsidR="004C00C4">
      <w:fldChar w:fldCharType="separate"/>
    </w:r>
    <w:r w:rsidR="003A1AF8">
      <w:rPr>
        <w:noProof/>
      </w:rPr>
      <w:t>2</w:t>
    </w:r>
    <w:r w:rsidR="004C00C4">
      <w:fldChar w:fldCharType="end"/>
    </w:r>
  </w:p>
  <w:p w14:paraId="416857DA" w14:textId="77777777" w:rsidR="004C00C4" w:rsidRDefault="004C00C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804F9" w14:textId="2A84CD9E" w:rsidR="004C00C4" w:rsidRPr="005902A6" w:rsidRDefault="00FE4D95" w:rsidP="004C00C4">
    <w:pPr>
      <w:pStyle w:val="Footer"/>
      <w:pBdr>
        <w:top w:val="single" w:sz="4" w:space="1" w:color="auto"/>
      </w:pBdr>
      <w:rPr>
        <w:sz w:val="20"/>
      </w:rPr>
    </w:pPr>
    <w:r>
      <w:rPr>
        <w:sz w:val="20"/>
      </w:rPr>
      <w:t>Yavapai College</w:t>
    </w:r>
    <w:r w:rsidR="0035100D">
      <w:rPr>
        <w:sz w:val="20"/>
      </w:rPr>
      <w:t xml:space="preserve"> – </w:t>
    </w:r>
    <w:r w:rsidR="008C7489">
      <w:rPr>
        <w:i/>
        <w:sz w:val="16"/>
        <w:szCs w:val="16"/>
      </w:rPr>
      <w:t xml:space="preserve">December </w:t>
    </w:r>
    <w:r w:rsidR="00A02634" w:rsidRPr="00D53C1B">
      <w:rPr>
        <w:i/>
        <w:sz w:val="16"/>
        <w:szCs w:val="16"/>
      </w:rPr>
      <w:t>2025</w:t>
    </w:r>
    <w:r>
      <w:rPr>
        <w:sz w:val="20"/>
      </w:rPr>
      <w:tab/>
    </w:r>
    <w:r w:rsidR="004C00C4" w:rsidRPr="005902A6">
      <w:rPr>
        <w:sz w:val="20"/>
      </w:rPr>
      <w:tab/>
    </w:r>
    <w:r w:rsidR="004C00C4">
      <w:rPr>
        <w:sz w:val="20"/>
      </w:rPr>
      <w:t xml:space="preserve">Page </w:t>
    </w:r>
    <w:r w:rsidR="004C00C4">
      <w:fldChar w:fldCharType="begin"/>
    </w:r>
    <w:r w:rsidR="004C00C4">
      <w:instrText xml:space="preserve"> PAGE </w:instrText>
    </w:r>
    <w:r w:rsidR="004C00C4">
      <w:fldChar w:fldCharType="separate"/>
    </w:r>
    <w:r w:rsidR="003A1AF8">
      <w:rPr>
        <w:noProof/>
      </w:rPr>
      <w:t>6</w:t>
    </w:r>
    <w:r w:rsidR="004C00C4">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8252A" w14:textId="3D54AB82" w:rsidR="004C00C4" w:rsidRPr="005411B6" w:rsidRDefault="00FE4D95" w:rsidP="004C00C4">
    <w:pPr>
      <w:pStyle w:val="Footer"/>
      <w:pBdr>
        <w:top w:val="single" w:sz="4" w:space="1" w:color="auto"/>
      </w:pBdr>
      <w:rPr>
        <w:sz w:val="20"/>
      </w:rPr>
    </w:pPr>
    <w:r>
      <w:rPr>
        <w:sz w:val="20"/>
      </w:rPr>
      <w:t>Yavapai College</w:t>
    </w:r>
    <w:r w:rsidR="00453EB6">
      <w:rPr>
        <w:sz w:val="20"/>
      </w:rPr>
      <w:t xml:space="preserve"> – </w:t>
    </w:r>
    <w:r w:rsidR="008C7489">
      <w:rPr>
        <w:i/>
        <w:sz w:val="16"/>
        <w:szCs w:val="16"/>
      </w:rPr>
      <w:t xml:space="preserve">December </w:t>
    </w:r>
    <w:r w:rsidR="00A02634" w:rsidRPr="00D53C1B">
      <w:rPr>
        <w:i/>
        <w:sz w:val="16"/>
        <w:szCs w:val="16"/>
      </w:rPr>
      <w:t>2025</w:t>
    </w:r>
    <w:r w:rsidR="004C00C4" w:rsidRPr="005411B6">
      <w:rPr>
        <w:sz w:val="20"/>
      </w:rPr>
      <w:tab/>
    </w:r>
    <w:r w:rsidR="004C00C4" w:rsidRPr="005411B6">
      <w:rPr>
        <w:sz w:val="20"/>
      </w:rPr>
      <w:tab/>
      <w:t xml:space="preserve">Page </w:t>
    </w:r>
    <w:r w:rsidR="004C00C4" w:rsidRPr="005411B6">
      <w:rPr>
        <w:sz w:val="20"/>
      </w:rPr>
      <w:fldChar w:fldCharType="begin"/>
    </w:r>
    <w:r w:rsidR="004C00C4" w:rsidRPr="005411B6">
      <w:rPr>
        <w:sz w:val="20"/>
      </w:rPr>
      <w:instrText xml:space="preserve"> PAGE </w:instrText>
    </w:r>
    <w:r w:rsidR="004C00C4" w:rsidRPr="005411B6">
      <w:rPr>
        <w:sz w:val="20"/>
      </w:rPr>
      <w:fldChar w:fldCharType="separate"/>
    </w:r>
    <w:r w:rsidR="003A1AF8">
      <w:rPr>
        <w:noProof/>
        <w:sz w:val="20"/>
      </w:rPr>
      <w:t>5</w:t>
    </w:r>
    <w:r w:rsidR="004C00C4" w:rsidRPr="005411B6">
      <w:rPr>
        <w:sz w:val="20"/>
      </w:rPr>
      <w:fldChar w:fldCharType="end"/>
    </w:r>
  </w:p>
  <w:p w14:paraId="1086ADDA" w14:textId="77777777" w:rsidR="004C00C4" w:rsidRDefault="004C00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89F8C" w14:textId="77777777" w:rsidR="001266E8" w:rsidRDefault="001266E8">
      <w:r>
        <w:separator/>
      </w:r>
    </w:p>
  </w:footnote>
  <w:footnote w:type="continuationSeparator" w:id="0">
    <w:p w14:paraId="65BBC61B" w14:textId="77777777" w:rsidR="001266E8" w:rsidRDefault="001266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E27BB" w14:textId="77777777" w:rsidR="003A5638" w:rsidRPr="005902A6" w:rsidRDefault="003A5638" w:rsidP="00265CDC">
    <w:pPr>
      <w:pStyle w:val="Header"/>
      <w:pBdr>
        <w:bottom w:val="single" w:sz="4" w:space="1" w:color="auto"/>
      </w:pBdr>
    </w:pPr>
    <w:r w:rsidRPr="005902A6">
      <w:rPr>
        <w:b/>
      </w:rPr>
      <w:t>Course Name</w:t>
    </w:r>
    <w:r>
      <w:rPr>
        <w:b/>
      </w:rPr>
      <w:tab/>
    </w:r>
    <w:r>
      <w:rPr>
        <w:b/>
      </w:rPr>
      <w:tab/>
    </w:r>
    <w:r w:rsidRPr="005902A6">
      <w:t>Semester</w:t>
    </w:r>
    <w:r>
      <w:t xml:space="preserve"> Syllabus</w:t>
    </w:r>
  </w:p>
  <w:p w14:paraId="58970BE5" w14:textId="77777777" w:rsidR="003A5638" w:rsidRPr="002A1378" w:rsidRDefault="003A5638" w:rsidP="00265C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1F47" w14:textId="77777777" w:rsidR="004C00C4" w:rsidRPr="005902A6" w:rsidRDefault="004C00C4" w:rsidP="004C00C4">
    <w:pPr>
      <w:pStyle w:val="Header"/>
      <w:pBdr>
        <w:bottom w:val="single" w:sz="4" w:space="1" w:color="auto"/>
      </w:pBdr>
    </w:pPr>
    <w:r w:rsidRPr="00313D8E">
      <w:rPr>
        <w:b/>
        <w:color w:val="008000"/>
      </w:rPr>
      <w:t>Course Name</w:t>
    </w:r>
    <w:r>
      <w:rPr>
        <w:b/>
      </w:rPr>
      <w:tab/>
    </w:r>
    <w:r>
      <w:rPr>
        <w:b/>
      </w:rPr>
      <w:tab/>
    </w:r>
    <w:r w:rsidRPr="00313D8E">
      <w:rPr>
        <w:color w:val="008000"/>
      </w:rPr>
      <w:t>Semester</w:t>
    </w:r>
    <w:r>
      <w:t xml:space="preserve"> Syllabus</w:t>
    </w:r>
  </w:p>
  <w:p w14:paraId="42FFB252" w14:textId="77777777" w:rsidR="004C00C4" w:rsidRPr="002A1378" w:rsidRDefault="004C00C4" w:rsidP="004C00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AF463" w14:textId="77777777" w:rsidR="004C00C4" w:rsidRPr="00DA6937" w:rsidRDefault="004C00C4" w:rsidP="00DA69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59E268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hybridMultilevel"/>
    <w:tmpl w:val="F9806C32"/>
    <w:lvl w:ilvl="0" w:tplc="FFFFFFFF">
      <w:numFmt w:val="none"/>
      <w:lvlText w:val=""/>
      <w:lvlJc w:val="left"/>
      <w:pPr>
        <w:tabs>
          <w:tab w:val="num" w:pos="360"/>
        </w:tabs>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2"/>
    <w:multiLevelType w:val="hybridMultilevel"/>
    <w:tmpl w:val="CBB207FE"/>
    <w:lvl w:ilvl="0" w:tplc="FFFFFFFF">
      <w:numFmt w:val="none"/>
      <w:lvlText w:val=""/>
      <w:lvlJc w:val="left"/>
      <w:pPr>
        <w:tabs>
          <w:tab w:val="num" w:pos="360"/>
        </w:tabs>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3"/>
    <w:multiLevelType w:val="hybridMultilevel"/>
    <w:tmpl w:val="CA0EEFD4"/>
    <w:lvl w:ilvl="0" w:tplc="FFFFFFFF">
      <w:numFmt w:val="none"/>
      <w:lvlText w:val=""/>
      <w:lvlJc w:val="left"/>
      <w:pPr>
        <w:tabs>
          <w:tab w:val="num" w:pos="360"/>
        </w:tabs>
      </w:pPr>
    </w:lvl>
    <w:lvl w:ilvl="1" w:tplc="FFFFFFFF">
      <w:numFmt w:val="none"/>
      <w:lvlText w:val=""/>
      <w:lvlJc w:val="left"/>
      <w:pPr>
        <w:tabs>
          <w:tab w:val="num" w:pos="360"/>
        </w:tabs>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D522C76"/>
    <w:multiLevelType w:val="hybridMultilevel"/>
    <w:tmpl w:val="F10C23F2"/>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0E0D4BBC"/>
    <w:multiLevelType w:val="hybridMultilevel"/>
    <w:tmpl w:val="4588DA88"/>
    <w:lvl w:ilvl="0" w:tplc="FFFFFFFF">
      <w:start w:val="1"/>
      <w:numFmt w:val="bullet"/>
      <w:lvlText w:val=""/>
      <w:lvlJc w:val="left"/>
      <w:pPr>
        <w:ind w:left="1354" w:hanging="360"/>
      </w:pPr>
      <w:rPr>
        <w:rFonts w:ascii="Symbol" w:hAnsi="Symbol" w:hint="default"/>
      </w:rPr>
    </w:lvl>
    <w:lvl w:ilvl="1" w:tplc="FFFFFFFF" w:tentative="1">
      <w:start w:val="1"/>
      <w:numFmt w:val="bullet"/>
      <w:lvlText w:val="o"/>
      <w:lvlJc w:val="left"/>
      <w:pPr>
        <w:ind w:left="2074" w:hanging="360"/>
      </w:pPr>
      <w:rPr>
        <w:rFonts w:ascii="Courier New" w:hAnsi="Courier New" w:hint="default"/>
      </w:rPr>
    </w:lvl>
    <w:lvl w:ilvl="2" w:tplc="FFFFFFFF" w:tentative="1">
      <w:start w:val="1"/>
      <w:numFmt w:val="bullet"/>
      <w:lvlText w:val=""/>
      <w:lvlJc w:val="left"/>
      <w:pPr>
        <w:ind w:left="2794" w:hanging="360"/>
      </w:pPr>
      <w:rPr>
        <w:rFonts w:ascii="Wingdings" w:hAnsi="Wingdings" w:hint="default"/>
      </w:rPr>
    </w:lvl>
    <w:lvl w:ilvl="3" w:tplc="FFFFFFFF" w:tentative="1">
      <w:start w:val="1"/>
      <w:numFmt w:val="bullet"/>
      <w:lvlText w:val=""/>
      <w:lvlJc w:val="left"/>
      <w:pPr>
        <w:ind w:left="3514" w:hanging="360"/>
      </w:pPr>
      <w:rPr>
        <w:rFonts w:ascii="Symbol" w:hAnsi="Symbol" w:hint="default"/>
      </w:rPr>
    </w:lvl>
    <w:lvl w:ilvl="4" w:tplc="FFFFFFFF" w:tentative="1">
      <w:start w:val="1"/>
      <w:numFmt w:val="bullet"/>
      <w:lvlText w:val="o"/>
      <w:lvlJc w:val="left"/>
      <w:pPr>
        <w:ind w:left="4234" w:hanging="360"/>
      </w:pPr>
      <w:rPr>
        <w:rFonts w:ascii="Courier New" w:hAnsi="Courier New" w:hint="default"/>
      </w:rPr>
    </w:lvl>
    <w:lvl w:ilvl="5" w:tplc="FFFFFFFF" w:tentative="1">
      <w:start w:val="1"/>
      <w:numFmt w:val="bullet"/>
      <w:lvlText w:val=""/>
      <w:lvlJc w:val="left"/>
      <w:pPr>
        <w:ind w:left="4954" w:hanging="360"/>
      </w:pPr>
      <w:rPr>
        <w:rFonts w:ascii="Wingdings" w:hAnsi="Wingdings" w:hint="default"/>
      </w:rPr>
    </w:lvl>
    <w:lvl w:ilvl="6" w:tplc="FFFFFFFF" w:tentative="1">
      <w:start w:val="1"/>
      <w:numFmt w:val="bullet"/>
      <w:lvlText w:val=""/>
      <w:lvlJc w:val="left"/>
      <w:pPr>
        <w:ind w:left="5674" w:hanging="360"/>
      </w:pPr>
      <w:rPr>
        <w:rFonts w:ascii="Symbol" w:hAnsi="Symbol" w:hint="default"/>
      </w:rPr>
    </w:lvl>
    <w:lvl w:ilvl="7" w:tplc="FFFFFFFF" w:tentative="1">
      <w:start w:val="1"/>
      <w:numFmt w:val="bullet"/>
      <w:lvlText w:val="o"/>
      <w:lvlJc w:val="left"/>
      <w:pPr>
        <w:ind w:left="6394" w:hanging="360"/>
      </w:pPr>
      <w:rPr>
        <w:rFonts w:ascii="Courier New" w:hAnsi="Courier New" w:hint="default"/>
      </w:rPr>
    </w:lvl>
    <w:lvl w:ilvl="8" w:tplc="FFFFFFFF" w:tentative="1">
      <w:start w:val="1"/>
      <w:numFmt w:val="bullet"/>
      <w:lvlText w:val=""/>
      <w:lvlJc w:val="left"/>
      <w:pPr>
        <w:ind w:left="7114" w:hanging="360"/>
      </w:pPr>
      <w:rPr>
        <w:rFonts w:ascii="Wingdings" w:hAnsi="Wingdings" w:hint="default"/>
      </w:rPr>
    </w:lvl>
  </w:abstractNum>
  <w:abstractNum w:abstractNumId="6" w15:restartNumberingAfterBreak="0">
    <w:nsid w:val="21A02B99"/>
    <w:multiLevelType w:val="hybridMultilevel"/>
    <w:tmpl w:val="115EAF70"/>
    <w:lvl w:ilvl="0" w:tplc="FFFFFFFF">
      <w:start w:val="1"/>
      <w:numFmt w:val="bullet"/>
      <w:pStyle w:val="ColorfulList-Accent11"/>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28F03F75"/>
    <w:multiLevelType w:val="hybridMultilevel"/>
    <w:tmpl w:val="5590E11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91A01E9"/>
    <w:multiLevelType w:val="hybridMultilevel"/>
    <w:tmpl w:val="E75EA4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9" w15:restartNumberingAfterBreak="0">
    <w:nsid w:val="2E36066A"/>
    <w:multiLevelType w:val="hybridMultilevel"/>
    <w:tmpl w:val="5B042EEC"/>
    <w:lvl w:ilvl="0" w:tplc="FFFFFFFF">
      <w:numFmt w:val="none"/>
      <w:lvlText w:val=""/>
      <w:lvlJc w:val="left"/>
      <w:pPr>
        <w:tabs>
          <w:tab w:val="num" w:pos="360"/>
        </w:tabs>
      </w:pPr>
    </w:lvl>
    <w:lvl w:ilvl="1" w:tplc="FFFFFFFF">
      <w:start w:val="1"/>
      <w:numFmt w:val="bullet"/>
      <w:lvlText w:val=""/>
      <w:lvlJc w:val="left"/>
      <w:pPr>
        <w:ind w:left="108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4392510"/>
    <w:multiLevelType w:val="hybridMultilevel"/>
    <w:tmpl w:val="1988F50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CFB050D"/>
    <w:multiLevelType w:val="multilevel"/>
    <w:tmpl w:val="C45ED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DE7FB3"/>
    <w:multiLevelType w:val="multilevel"/>
    <w:tmpl w:val="72EC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8847D8"/>
    <w:multiLevelType w:val="hybridMultilevel"/>
    <w:tmpl w:val="E8C20AF8"/>
    <w:lvl w:ilvl="0" w:tplc="FFFFFFFF">
      <w:start w:val="1"/>
      <w:numFmt w:val="bullet"/>
      <w:lvlText w:val=""/>
      <w:lvlJc w:val="left"/>
      <w:pPr>
        <w:ind w:left="1000" w:hanging="360"/>
      </w:pPr>
      <w:rPr>
        <w:rFonts w:ascii="Symbol" w:hAnsi="Symbol" w:hint="default"/>
      </w:rPr>
    </w:lvl>
    <w:lvl w:ilvl="1" w:tplc="FFFFFFFF" w:tentative="1">
      <w:start w:val="1"/>
      <w:numFmt w:val="bullet"/>
      <w:lvlText w:val="o"/>
      <w:lvlJc w:val="left"/>
      <w:pPr>
        <w:ind w:left="1720" w:hanging="360"/>
      </w:pPr>
      <w:rPr>
        <w:rFonts w:ascii="Courier New" w:hAnsi="Courier New" w:hint="default"/>
      </w:rPr>
    </w:lvl>
    <w:lvl w:ilvl="2" w:tplc="FFFFFFFF" w:tentative="1">
      <w:start w:val="1"/>
      <w:numFmt w:val="bullet"/>
      <w:lvlText w:val=""/>
      <w:lvlJc w:val="left"/>
      <w:pPr>
        <w:ind w:left="2440" w:hanging="360"/>
      </w:pPr>
      <w:rPr>
        <w:rFonts w:ascii="Wingdings" w:hAnsi="Wingdings" w:hint="default"/>
      </w:rPr>
    </w:lvl>
    <w:lvl w:ilvl="3" w:tplc="FFFFFFFF" w:tentative="1">
      <w:start w:val="1"/>
      <w:numFmt w:val="bullet"/>
      <w:lvlText w:val=""/>
      <w:lvlJc w:val="left"/>
      <w:pPr>
        <w:ind w:left="3160" w:hanging="360"/>
      </w:pPr>
      <w:rPr>
        <w:rFonts w:ascii="Symbol" w:hAnsi="Symbol" w:hint="default"/>
      </w:rPr>
    </w:lvl>
    <w:lvl w:ilvl="4" w:tplc="FFFFFFFF" w:tentative="1">
      <w:start w:val="1"/>
      <w:numFmt w:val="bullet"/>
      <w:lvlText w:val="o"/>
      <w:lvlJc w:val="left"/>
      <w:pPr>
        <w:ind w:left="3880" w:hanging="360"/>
      </w:pPr>
      <w:rPr>
        <w:rFonts w:ascii="Courier New" w:hAnsi="Courier New" w:hint="default"/>
      </w:rPr>
    </w:lvl>
    <w:lvl w:ilvl="5" w:tplc="FFFFFFFF" w:tentative="1">
      <w:start w:val="1"/>
      <w:numFmt w:val="bullet"/>
      <w:lvlText w:val=""/>
      <w:lvlJc w:val="left"/>
      <w:pPr>
        <w:ind w:left="4600" w:hanging="360"/>
      </w:pPr>
      <w:rPr>
        <w:rFonts w:ascii="Wingdings" w:hAnsi="Wingdings" w:hint="default"/>
      </w:rPr>
    </w:lvl>
    <w:lvl w:ilvl="6" w:tplc="FFFFFFFF" w:tentative="1">
      <w:start w:val="1"/>
      <w:numFmt w:val="bullet"/>
      <w:lvlText w:val=""/>
      <w:lvlJc w:val="left"/>
      <w:pPr>
        <w:ind w:left="5320" w:hanging="360"/>
      </w:pPr>
      <w:rPr>
        <w:rFonts w:ascii="Symbol" w:hAnsi="Symbol" w:hint="default"/>
      </w:rPr>
    </w:lvl>
    <w:lvl w:ilvl="7" w:tplc="FFFFFFFF" w:tentative="1">
      <w:start w:val="1"/>
      <w:numFmt w:val="bullet"/>
      <w:lvlText w:val="o"/>
      <w:lvlJc w:val="left"/>
      <w:pPr>
        <w:ind w:left="6040" w:hanging="360"/>
      </w:pPr>
      <w:rPr>
        <w:rFonts w:ascii="Courier New" w:hAnsi="Courier New" w:hint="default"/>
      </w:rPr>
    </w:lvl>
    <w:lvl w:ilvl="8" w:tplc="FFFFFFFF" w:tentative="1">
      <w:start w:val="1"/>
      <w:numFmt w:val="bullet"/>
      <w:lvlText w:val=""/>
      <w:lvlJc w:val="left"/>
      <w:pPr>
        <w:ind w:left="6760" w:hanging="360"/>
      </w:pPr>
      <w:rPr>
        <w:rFonts w:ascii="Wingdings" w:hAnsi="Wingdings" w:hint="default"/>
      </w:rPr>
    </w:lvl>
  </w:abstractNum>
  <w:abstractNum w:abstractNumId="14" w15:restartNumberingAfterBreak="0">
    <w:nsid w:val="78A81E7D"/>
    <w:multiLevelType w:val="hybridMultilevel"/>
    <w:tmpl w:val="9B5478A4"/>
    <w:lvl w:ilvl="0" w:tplc="FFFFFFFF">
      <w:numFmt w:val="bullet"/>
      <w:lvlText w:val="•"/>
      <w:lvlJc w:val="left"/>
      <w:pPr>
        <w:ind w:left="432" w:hanging="360"/>
      </w:pPr>
      <w:rPr>
        <w:rFonts w:ascii="Calibri" w:eastAsia="Times New Roman" w:hAnsi="Calibri" w:cs="Calibri"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8CB49CE"/>
    <w:multiLevelType w:val="hybridMultilevel"/>
    <w:tmpl w:val="72722154"/>
    <w:lvl w:ilvl="0" w:tplc="FFFFFFFF">
      <w:start w:val="1"/>
      <w:numFmt w:val="bullet"/>
      <w:lvlText w:val=""/>
      <w:lvlJc w:val="left"/>
      <w:pPr>
        <w:ind w:left="1000" w:hanging="360"/>
      </w:pPr>
      <w:rPr>
        <w:rFonts w:ascii="Symbol" w:hAnsi="Symbol" w:hint="default"/>
      </w:rPr>
    </w:lvl>
    <w:lvl w:ilvl="1" w:tplc="FFFFFFFF">
      <w:start w:val="1"/>
      <w:numFmt w:val="bullet"/>
      <w:lvlText w:val="o"/>
      <w:lvlJc w:val="left"/>
      <w:pPr>
        <w:ind w:left="1720" w:hanging="360"/>
      </w:pPr>
      <w:rPr>
        <w:rFonts w:ascii="Courier New" w:hAnsi="Courier New" w:hint="default"/>
      </w:rPr>
    </w:lvl>
    <w:lvl w:ilvl="2" w:tplc="FFFFFFFF" w:tentative="1">
      <w:start w:val="1"/>
      <w:numFmt w:val="bullet"/>
      <w:lvlText w:val=""/>
      <w:lvlJc w:val="left"/>
      <w:pPr>
        <w:ind w:left="2440" w:hanging="360"/>
      </w:pPr>
      <w:rPr>
        <w:rFonts w:ascii="Wingdings" w:hAnsi="Wingdings" w:hint="default"/>
      </w:rPr>
    </w:lvl>
    <w:lvl w:ilvl="3" w:tplc="FFFFFFFF" w:tentative="1">
      <w:start w:val="1"/>
      <w:numFmt w:val="bullet"/>
      <w:lvlText w:val=""/>
      <w:lvlJc w:val="left"/>
      <w:pPr>
        <w:ind w:left="3160" w:hanging="360"/>
      </w:pPr>
      <w:rPr>
        <w:rFonts w:ascii="Symbol" w:hAnsi="Symbol" w:hint="default"/>
      </w:rPr>
    </w:lvl>
    <w:lvl w:ilvl="4" w:tplc="FFFFFFFF" w:tentative="1">
      <w:start w:val="1"/>
      <w:numFmt w:val="bullet"/>
      <w:lvlText w:val="o"/>
      <w:lvlJc w:val="left"/>
      <w:pPr>
        <w:ind w:left="3880" w:hanging="360"/>
      </w:pPr>
      <w:rPr>
        <w:rFonts w:ascii="Courier New" w:hAnsi="Courier New" w:hint="default"/>
      </w:rPr>
    </w:lvl>
    <w:lvl w:ilvl="5" w:tplc="FFFFFFFF" w:tentative="1">
      <w:start w:val="1"/>
      <w:numFmt w:val="bullet"/>
      <w:lvlText w:val=""/>
      <w:lvlJc w:val="left"/>
      <w:pPr>
        <w:ind w:left="4600" w:hanging="360"/>
      </w:pPr>
      <w:rPr>
        <w:rFonts w:ascii="Wingdings" w:hAnsi="Wingdings" w:hint="default"/>
      </w:rPr>
    </w:lvl>
    <w:lvl w:ilvl="6" w:tplc="FFFFFFFF" w:tentative="1">
      <w:start w:val="1"/>
      <w:numFmt w:val="bullet"/>
      <w:lvlText w:val=""/>
      <w:lvlJc w:val="left"/>
      <w:pPr>
        <w:ind w:left="5320" w:hanging="360"/>
      </w:pPr>
      <w:rPr>
        <w:rFonts w:ascii="Symbol" w:hAnsi="Symbol" w:hint="default"/>
      </w:rPr>
    </w:lvl>
    <w:lvl w:ilvl="7" w:tplc="FFFFFFFF" w:tentative="1">
      <w:start w:val="1"/>
      <w:numFmt w:val="bullet"/>
      <w:lvlText w:val="o"/>
      <w:lvlJc w:val="left"/>
      <w:pPr>
        <w:ind w:left="6040" w:hanging="360"/>
      </w:pPr>
      <w:rPr>
        <w:rFonts w:ascii="Courier New" w:hAnsi="Courier New" w:hint="default"/>
      </w:rPr>
    </w:lvl>
    <w:lvl w:ilvl="8" w:tplc="FFFFFFFF" w:tentative="1">
      <w:start w:val="1"/>
      <w:numFmt w:val="bullet"/>
      <w:lvlText w:val=""/>
      <w:lvlJc w:val="left"/>
      <w:pPr>
        <w:ind w:left="6760" w:hanging="360"/>
      </w:pPr>
      <w:rPr>
        <w:rFonts w:ascii="Wingdings" w:hAnsi="Wingdings" w:hint="default"/>
      </w:rPr>
    </w:lvl>
  </w:abstractNum>
  <w:abstractNum w:abstractNumId="16" w15:restartNumberingAfterBreak="0">
    <w:nsid w:val="7944696B"/>
    <w:multiLevelType w:val="hybridMultilevel"/>
    <w:tmpl w:val="FB34906C"/>
    <w:lvl w:ilvl="0" w:tplc="FFFFFFFF">
      <w:start w:val="1"/>
      <w:numFmt w:val="bullet"/>
      <w:lvlText w:val=""/>
      <w:lvlJc w:val="left"/>
      <w:pPr>
        <w:ind w:left="1000" w:hanging="360"/>
      </w:pPr>
      <w:rPr>
        <w:rFonts w:ascii="Symbol" w:hAnsi="Symbol" w:hint="default"/>
      </w:rPr>
    </w:lvl>
    <w:lvl w:ilvl="1" w:tplc="FFFFFFFF" w:tentative="1">
      <w:start w:val="1"/>
      <w:numFmt w:val="bullet"/>
      <w:lvlText w:val="o"/>
      <w:lvlJc w:val="left"/>
      <w:pPr>
        <w:ind w:left="1720" w:hanging="360"/>
      </w:pPr>
      <w:rPr>
        <w:rFonts w:ascii="Courier New" w:hAnsi="Courier New" w:hint="default"/>
      </w:rPr>
    </w:lvl>
    <w:lvl w:ilvl="2" w:tplc="FFFFFFFF" w:tentative="1">
      <w:start w:val="1"/>
      <w:numFmt w:val="bullet"/>
      <w:lvlText w:val=""/>
      <w:lvlJc w:val="left"/>
      <w:pPr>
        <w:ind w:left="2440" w:hanging="360"/>
      </w:pPr>
      <w:rPr>
        <w:rFonts w:ascii="Wingdings" w:hAnsi="Wingdings" w:hint="default"/>
      </w:rPr>
    </w:lvl>
    <w:lvl w:ilvl="3" w:tplc="FFFFFFFF" w:tentative="1">
      <w:start w:val="1"/>
      <w:numFmt w:val="bullet"/>
      <w:lvlText w:val=""/>
      <w:lvlJc w:val="left"/>
      <w:pPr>
        <w:ind w:left="3160" w:hanging="360"/>
      </w:pPr>
      <w:rPr>
        <w:rFonts w:ascii="Symbol" w:hAnsi="Symbol" w:hint="default"/>
      </w:rPr>
    </w:lvl>
    <w:lvl w:ilvl="4" w:tplc="FFFFFFFF" w:tentative="1">
      <w:start w:val="1"/>
      <w:numFmt w:val="bullet"/>
      <w:lvlText w:val="o"/>
      <w:lvlJc w:val="left"/>
      <w:pPr>
        <w:ind w:left="3880" w:hanging="360"/>
      </w:pPr>
      <w:rPr>
        <w:rFonts w:ascii="Courier New" w:hAnsi="Courier New" w:hint="default"/>
      </w:rPr>
    </w:lvl>
    <w:lvl w:ilvl="5" w:tplc="FFFFFFFF" w:tentative="1">
      <w:start w:val="1"/>
      <w:numFmt w:val="bullet"/>
      <w:lvlText w:val=""/>
      <w:lvlJc w:val="left"/>
      <w:pPr>
        <w:ind w:left="4600" w:hanging="360"/>
      </w:pPr>
      <w:rPr>
        <w:rFonts w:ascii="Wingdings" w:hAnsi="Wingdings" w:hint="default"/>
      </w:rPr>
    </w:lvl>
    <w:lvl w:ilvl="6" w:tplc="FFFFFFFF" w:tentative="1">
      <w:start w:val="1"/>
      <w:numFmt w:val="bullet"/>
      <w:lvlText w:val=""/>
      <w:lvlJc w:val="left"/>
      <w:pPr>
        <w:ind w:left="5320" w:hanging="360"/>
      </w:pPr>
      <w:rPr>
        <w:rFonts w:ascii="Symbol" w:hAnsi="Symbol" w:hint="default"/>
      </w:rPr>
    </w:lvl>
    <w:lvl w:ilvl="7" w:tplc="FFFFFFFF" w:tentative="1">
      <w:start w:val="1"/>
      <w:numFmt w:val="bullet"/>
      <w:lvlText w:val="o"/>
      <w:lvlJc w:val="left"/>
      <w:pPr>
        <w:ind w:left="6040" w:hanging="360"/>
      </w:pPr>
      <w:rPr>
        <w:rFonts w:ascii="Courier New" w:hAnsi="Courier New" w:hint="default"/>
      </w:rPr>
    </w:lvl>
    <w:lvl w:ilvl="8" w:tplc="FFFFFFFF" w:tentative="1">
      <w:start w:val="1"/>
      <w:numFmt w:val="bullet"/>
      <w:lvlText w:val=""/>
      <w:lvlJc w:val="left"/>
      <w:pPr>
        <w:ind w:left="6760" w:hanging="360"/>
      </w:pPr>
      <w:rPr>
        <w:rFonts w:ascii="Wingdings" w:hAnsi="Wingdings" w:hint="default"/>
      </w:rPr>
    </w:lvl>
  </w:abstractNum>
  <w:abstractNum w:abstractNumId="17" w15:restartNumberingAfterBreak="0">
    <w:nsid w:val="7D69012A"/>
    <w:multiLevelType w:val="hybridMultilevel"/>
    <w:tmpl w:val="BB4E5080"/>
    <w:lvl w:ilvl="0" w:tplc="FFFFFFFF">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E8B6B87"/>
    <w:multiLevelType w:val="hybridMultilevel"/>
    <w:tmpl w:val="B0D6AA7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F41290C"/>
    <w:multiLevelType w:val="hybridMultilevel"/>
    <w:tmpl w:val="CBFC29B6"/>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008603012">
    <w:abstractNumId w:val="1"/>
  </w:num>
  <w:num w:numId="2" w16cid:durableId="1810853565">
    <w:abstractNumId w:val="2"/>
  </w:num>
  <w:num w:numId="3" w16cid:durableId="176357469">
    <w:abstractNumId w:val="6"/>
  </w:num>
  <w:num w:numId="4" w16cid:durableId="364868254">
    <w:abstractNumId w:val="3"/>
  </w:num>
  <w:num w:numId="5" w16cid:durableId="1805200474">
    <w:abstractNumId w:val="9"/>
  </w:num>
  <w:num w:numId="6" w16cid:durableId="888760517">
    <w:abstractNumId w:val="4"/>
  </w:num>
  <w:num w:numId="7" w16cid:durableId="193422501">
    <w:abstractNumId w:val="7"/>
  </w:num>
  <w:num w:numId="8" w16cid:durableId="1455446021">
    <w:abstractNumId w:val="18"/>
  </w:num>
  <w:num w:numId="9" w16cid:durableId="2020500843">
    <w:abstractNumId w:val="16"/>
  </w:num>
  <w:num w:numId="10" w16cid:durableId="2064408004">
    <w:abstractNumId w:val="15"/>
  </w:num>
  <w:num w:numId="11" w16cid:durableId="1892955084">
    <w:abstractNumId w:val="13"/>
  </w:num>
  <w:num w:numId="12" w16cid:durableId="1401442172">
    <w:abstractNumId w:val="0"/>
  </w:num>
  <w:num w:numId="13" w16cid:durableId="2089577157">
    <w:abstractNumId w:val="10"/>
  </w:num>
  <w:num w:numId="14" w16cid:durableId="1691028118">
    <w:abstractNumId w:val="5"/>
  </w:num>
  <w:num w:numId="15" w16cid:durableId="1174102438">
    <w:abstractNumId w:val="19"/>
  </w:num>
  <w:num w:numId="16" w16cid:durableId="1821145587">
    <w:abstractNumId w:val="14"/>
  </w:num>
  <w:num w:numId="17" w16cid:durableId="974993182">
    <w:abstractNumId w:val="17"/>
  </w:num>
  <w:num w:numId="18" w16cid:durableId="1063913996">
    <w:abstractNumId w:val="11"/>
  </w:num>
  <w:num w:numId="19" w16cid:durableId="850411571">
    <w:abstractNumId w:val="12"/>
  </w:num>
  <w:num w:numId="20" w16cid:durableId="746536499">
    <w:abstractNumId w:val="8"/>
  </w:num>
  <w:num w:numId="21" w16cid:durableId="18896065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B0A"/>
    <w:rsid w:val="00056D8D"/>
    <w:rsid w:val="000770B6"/>
    <w:rsid w:val="00084695"/>
    <w:rsid w:val="00094A09"/>
    <w:rsid w:val="000954E4"/>
    <w:rsid w:val="000A5760"/>
    <w:rsid w:val="000B5193"/>
    <w:rsid w:val="000E294F"/>
    <w:rsid w:val="000E2EEE"/>
    <w:rsid w:val="000E7AD5"/>
    <w:rsid w:val="000F1367"/>
    <w:rsid w:val="001004B5"/>
    <w:rsid w:val="001048DD"/>
    <w:rsid w:val="001266E8"/>
    <w:rsid w:val="0014667F"/>
    <w:rsid w:val="00152580"/>
    <w:rsid w:val="00154B3B"/>
    <w:rsid w:val="00155583"/>
    <w:rsid w:val="00170885"/>
    <w:rsid w:val="001A7ADF"/>
    <w:rsid w:val="001C7960"/>
    <w:rsid w:val="001E0A5B"/>
    <w:rsid w:val="001E4FE7"/>
    <w:rsid w:val="002070D6"/>
    <w:rsid w:val="00265CDC"/>
    <w:rsid w:val="002764DB"/>
    <w:rsid w:val="00283EE0"/>
    <w:rsid w:val="00290A0E"/>
    <w:rsid w:val="00292125"/>
    <w:rsid w:val="002A1378"/>
    <w:rsid w:val="002A2979"/>
    <w:rsid w:val="002A643F"/>
    <w:rsid w:val="002D559D"/>
    <w:rsid w:val="002E08BF"/>
    <w:rsid w:val="002E16A9"/>
    <w:rsid w:val="002F400B"/>
    <w:rsid w:val="00313D8E"/>
    <w:rsid w:val="00320BD8"/>
    <w:rsid w:val="00330EEA"/>
    <w:rsid w:val="0033356A"/>
    <w:rsid w:val="0035100D"/>
    <w:rsid w:val="00352504"/>
    <w:rsid w:val="00360934"/>
    <w:rsid w:val="00367C71"/>
    <w:rsid w:val="003906CB"/>
    <w:rsid w:val="00391A0C"/>
    <w:rsid w:val="00394F0A"/>
    <w:rsid w:val="003A1AF8"/>
    <w:rsid w:val="003A45A8"/>
    <w:rsid w:val="003A5638"/>
    <w:rsid w:val="003B6B0E"/>
    <w:rsid w:val="003D4942"/>
    <w:rsid w:val="003D7BEC"/>
    <w:rsid w:val="003E4A1D"/>
    <w:rsid w:val="003F6B9C"/>
    <w:rsid w:val="00401A5A"/>
    <w:rsid w:val="004021B4"/>
    <w:rsid w:val="00406197"/>
    <w:rsid w:val="004073E0"/>
    <w:rsid w:val="0041656A"/>
    <w:rsid w:val="00422948"/>
    <w:rsid w:val="00426C29"/>
    <w:rsid w:val="00453EB6"/>
    <w:rsid w:val="00456EF4"/>
    <w:rsid w:val="00457258"/>
    <w:rsid w:val="0047196E"/>
    <w:rsid w:val="00482342"/>
    <w:rsid w:val="00483B28"/>
    <w:rsid w:val="00490AB3"/>
    <w:rsid w:val="00490E24"/>
    <w:rsid w:val="00493868"/>
    <w:rsid w:val="00494D3A"/>
    <w:rsid w:val="004958E3"/>
    <w:rsid w:val="004A43E6"/>
    <w:rsid w:val="004C00C4"/>
    <w:rsid w:val="004D3990"/>
    <w:rsid w:val="004E6A3D"/>
    <w:rsid w:val="004F6140"/>
    <w:rsid w:val="005220D3"/>
    <w:rsid w:val="005318C9"/>
    <w:rsid w:val="005411B6"/>
    <w:rsid w:val="00544F45"/>
    <w:rsid w:val="00551E52"/>
    <w:rsid w:val="00581C5E"/>
    <w:rsid w:val="005902A6"/>
    <w:rsid w:val="005A17E1"/>
    <w:rsid w:val="005A6748"/>
    <w:rsid w:val="005C0C51"/>
    <w:rsid w:val="005D528F"/>
    <w:rsid w:val="005F63E6"/>
    <w:rsid w:val="006212FF"/>
    <w:rsid w:val="00642385"/>
    <w:rsid w:val="00695549"/>
    <w:rsid w:val="006A45CB"/>
    <w:rsid w:val="006A53F3"/>
    <w:rsid w:val="006C4BF2"/>
    <w:rsid w:val="006F2BEB"/>
    <w:rsid w:val="00703968"/>
    <w:rsid w:val="007106C7"/>
    <w:rsid w:val="00712949"/>
    <w:rsid w:val="007375ED"/>
    <w:rsid w:val="00774250"/>
    <w:rsid w:val="0078714B"/>
    <w:rsid w:val="00795C85"/>
    <w:rsid w:val="007A382C"/>
    <w:rsid w:val="007C3D3F"/>
    <w:rsid w:val="007D1BEF"/>
    <w:rsid w:val="007E07D1"/>
    <w:rsid w:val="0084445D"/>
    <w:rsid w:val="008511CF"/>
    <w:rsid w:val="00853984"/>
    <w:rsid w:val="00856D5A"/>
    <w:rsid w:val="00870BF4"/>
    <w:rsid w:val="00872A90"/>
    <w:rsid w:val="008C0B7D"/>
    <w:rsid w:val="008C7489"/>
    <w:rsid w:val="008F4873"/>
    <w:rsid w:val="00900E48"/>
    <w:rsid w:val="009059A0"/>
    <w:rsid w:val="00942660"/>
    <w:rsid w:val="009615A6"/>
    <w:rsid w:val="009817F3"/>
    <w:rsid w:val="009B180E"/>
    <w:rsid w:val="009E5287"/>
    <w:rsid w:val="009F2B0A"/>
    <w:rsid w:val="00A02634"/>
    <w:rsid w:val="00A05FC2"/>
    <w:rsid w:val="00A06C85"/>
    <w:rsid w:val="00A247FD"/>
    <w:rsid w:val="00A340DA"/>
    <w:rsid w:val="00A558B7"/>
    <w:rsid w:val="00A740F4"/>
    <w:rsid w:val="00AC58C4"/>
    <w:rsid w:val="00AD6014"/>
    <w:rsid w:val="00B44B39"/>
    <w:rsid w:val="00B512CC"/>
    <w:rsid w:val="00B612D0"/>
    <w:rsid w:val="00B72803"/>
    <w:rsid w:val="00B77EEF"/>
    <w:rsid w:val="00B93F6F"/>
    <w:rsid w:val="00BD408F"/>
    <w:rsid w:val="00BE5861"/>
    <w:rsid w:val="00C0224C"/>
    <w:rsid w:val="00C55247"/>
    <w:rsid w:val="00C628BA"/>
    <w:rsid w:val="00C73CC2"/>
    <w:rsid w:val="00C81AC8"/>
    <w:rsid w:val="00C846D2"/>
    <w:rsid w:val="00CB65EC"/>
    <w:rsid w:val="00CC3474"/>
    <w:rsid w:val="00CC711B"/>
    <w:rsid w:val="00CF00F3"/>
    <w:rsid w:val="00CF383F"/>
    <w:rsid w:val="00CF7FB3"/>
    <w:rsid w:val="00D16779"/>
    <w:rsid w:val="00D17ED2"/>
    <w:rsid w:val="00D25525"/>
    <w:rsid w:val="00D25C4F"/>
    <w:rsid w:val="00D43644"/>
    <w:rsid w:val="00D45851"/>
    <w:rsid w:val="00D53C1B"/>
    <w:rsid w:val="00D926C5"/>
    <w:rsid w:val="00D92FEB"/>
    <w:rsid w:val="00DA35C3"/>
    <w:rsid w:val="00DA6937"/>
    <w:rsid w:val="00DC37D0"/>
    <w:rsid w:val="00DD05D9"/>
    <w:rsid w:val="00DD27C9"/>
    <w:rsid w:val="00DD43F5"/>
    <w:rsid w:val="00DE171B"/>
    <w:rsid w:val="00DE3F3A"/>
    <w:rsid w:val="00DE4915"/>
    <w:rsid w:val="00DE5FF8"/>
    <w:rsid w:val="00DF5E57"/>
    <w:rsid w:val="00E01006"/>
    <w:rsid w:val="00E11599"/>
    <w:rsid w:val="00E26F18"/>
    <w:rsid w:val="00E524C7"/>
    <w:rsid w:val="00E61780"/>
    <w:rsid w:val="00E94A8F"/>
    <w:rsid w:val="00EB0F6B"/>
    <w:rsid w:val="00EF0483"/>
    <w:rsid w:val="00F21541"/>
    <w:rsid w:val="00F259FD"/>
    <w:rsid w:val="00F2689C"/>
    <w:rsid w:val="00F31638"/>
    <w:rsid w:val="00F361B9"/>
    <w:rsid w:val="00F375BE"/>
    <w:rsid w:val="00F60F40"/>
    <w:rsid w:val="00F76E0F"/>
    <w:rsid w:val="00F87BCE"/>
    <w:rsid w:val="00F9390D"/>
    <w:rsid w:val="00FB10A1"/>
    <w:rsid w:val="00FB4D58"/>
    <w:rsid w:val="00FE4D95"/>
    <w:rsid w:val="00FE6670"/>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1639815"/>
  <w15:chartTrackingRefBased/>
  <w15:docId w15:val="{D6D61583-FFB6-420B-B1C8-6E3D68BAD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C34"/>
    <w:rPr>
      <w:rFonts w:ascii="Verdana" w:hAnsi="Verdana"/>
      <w:sz w:val="22"/>
      <w:szCs w:val="24"/>
    </w:rPr>
  </w:style>
  <w:style w:type="paragraph" w:styleId="Heading1">
    <w:name w:val="heading 1"/>
    <w:basedOn w:val="Normal"/>
    <w:next w:val="Normal"/>
    <w:link w:val="Heading1Char"/>
    <w:autoRedefine/>
    <w:uiPriority w:val="9"/>
    <w:qFormat/>
    <w:rsid w:val="006212FF"/>
    <w:pPr>
      <w:keepNext/>
      <w:keepLines/>
      <w:spacing w:before="240" w:after="240"/>
      <w:outlineLvl w:val="0"/>
    </w:pPr>
    <w:rPr>
      <w:rFonts w:eastAsia="Times New Roman"/>
      <w:b/>
      <w:bCs/>
      <w:color w:val="000000"/>
      <w:kern w:val="1"/>
      <w:sz w:val="32"/>
      <w:szCs w:val="32"/>
    </w:rPr>
  </w:style>
  <w:style w:type="paragraph" w:styleId="Heading2">
    <w:name w:val="heading 2"/>
    <w:basedOn w:val="Normal"/>
    <w:next w:val="Normal"/>
    <w:link w:val="Heading2Char"/>
    <w:autoRedefine/>
    <w:uiPriority w:val="9"/>
    <w:qFormat/>
    <w:rsid w:val="003D7BEC"/>
    <w:pPr>
      <w:keepLines/>
      <w:spacing w:before="240" w:after="240"/>
      <w:outlineLvl w:val="1"/>
    </w:pPr>
    <w:rPr>
      <w:color w:val="3A7C22" w:themeColor="accent6" w:themeShade="BF"/>
    </w:rPr>
  </w:style>
  <w:style w:type="paragraph" w:styleId="Heading3">
    <w:name w:val="heading 3"/>
    <w:basedOn w:val="Paragraphs"/>
    <w:next w:val="Normal"/>
    <w:link w:val="Heading3Char"/>
    <w:autoRedefine/>
    <w:qFormat/>
    <w:rsid w:val="005A6748"/>
    <w:pPr>
      <w:spacing w:before="240" w:after="1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212FF"/>
    <w:rPr>
      <w:rFonts w:ascii="Verdana" w:eastAsia="Times New Roman" w:hAnsi="Verdana"/>
      <w:b/>
      <w:bCs/>
      <w:color w:val="000000"/>
      <w:kern w:val="1"/>
      <w:sz w:val="32"/>
      <w:szCs w:val="32"/>
    </w:rPr>
  </w:style>
  <w:style w:type="character" w:customStyle="1" w:styleId="Heading2Char">
    <w:name w:val="Heading 2 Char"/>
    <w:link w:val="Heading2"/>
    <w:uiPriority w:val="9"/>
    <w:rsid w:val="003D7BEC"/>
    <w:rPr>
      <w:rFonts w:ascii="Verdana" w:hAnsi="Verdana"/>
      <w:color w:val="3A7C22" w:themeColor="accent6" w:themeShade="BF"/>
      <w:sz w:val="22"/>
      <w:szCs w:val="24"/>
    </w:rPr>
  </w:style>
  <w:style w:type="character" w:customStyle="1" w:styleId="Heading3Char">
    <w:name w:val="Heading 3 Char"/>
    <w:link w:val="Heading3"/>
    <w:rsid w:val="005A6748"/>
    <w:rPr>
      <w:rFonts w:ascii="Verdana" w:hAnsi="Verdana" w:cs="Verdana"/>
      <w:kern w:val="1"/>
      <w:sz w:val="22"/>
      <w:szCs w:val="32"/>
    </w:rPr>
  </w:style>
  <w:style w:type="paragraph" w:customStyle="1" w:styleId="ColorfulList-Accent11">
    <w:name w:val="Colorful List - Accent 11"/>
    <w:basedOn w:val="Paragraphs"/>
    <w:uiPriority w:val="34"/>
    <w:qFormat/>
    <w:rsid w:val="001010CF"/>
    <w:pPr>
      <w:numPr>
        <w:numId w:val="3"/>
      </w:numPr>
      <w:spacing w:after="120"/>
    </w:pPr>
  </w:style>
  <w:style w:type="paragraph" w:customStyle="1" w:styleId="Paragraphs">
    <w:name w:val="Paragraphs"/>
    <w:basedOn w:val="Normal"/>
    <w:qFormat/>
    <w:rsid w:val="001010CF"/>
    <w:pPr>
      <w:widowControl w:val="0"/>
      <w:autoSpaceDE w:val="0"/>
      <w:autoSpaceDN w:val="0"/>
      <w:adjustRightInd w:val="0"/>
      <w:spacing w:after="240"/>
      <w:ind w:left="720"/>
    </w:pPr>
    <w:rPr>
      <w:rFonts w:cs="Verdana"/>
      <w:kern w:val="1"/>
      <w:szCs w:val="32"/>
    </w:rPr>
  </w:style>
  <w:style w:type="paragraph" w:styleId="Header">
    <w:name w:val="header"/>
    <w:basedOn w:val="Normal"/>
    <w:link w:val="HeaderChar"/>
    <w:uiPriority w:val="99"/>
    <w:unhideWhenUsed/>
    <w:rsid w:val="002A4026"/>
    <w:pPr>
      <w:tabs>
        <w:tab w:val="center" w:pos="4320"/>
        <w:tab w:val="right" w:pos="8640"/>
      </w:tabs>
    </w:pPr>
  </w:style>
  <w:style w:type="character" w:customStyle="1" w:styleId="HeaderChar">
    <w:name w:val="Header Char"/>
    <w:basedOn w:val="DefaultParagraphFont"/>
    <w:link w:val="Header"/>
    <w:uiPriority w:val="99"/>
    <w:rsid w:val="002A4026"/>
  </w:style>
  <w:style w:type="paragraph" w:styleId="Footer">
    <w:name w:val="footer"/>
    <w:basedOn w:val="Normal"/>
    <w:link w:val="FooterChar"/>
    <w:uiPriority w:val="99"/>
    <w:unhideWhenUsed/>
    <w:rsid w:val="002A4026"/>
    <w:pPr>
      <w:tabs>
        <w:tab w:val="center" w:pos="4320"/>
        <w:tab w:val="right" w:pos="8640"/>
      </w:tabs>
    </w:pPr>
  </w:style>
  <w:style w:type="character" w:customStyle="1" w:styleId="FooterChar">
    <w:name w:val="Footer Char"/>
    <w:basedOn w:val="DefaultParagraphFont"/>
    <w:link w:val="Footer"/>
    <w:uiPriority w:val="99"/>
    <w:rsid w:val="002A4026"/>
  </w:style>
  <w:style w:type="character" w:styleId="FollowedHyperlink">
    <w:name w:val="FollowedHyperlink"/>
    <w:uiPriority w:val="99"/>
    <w:semiHidden/>
    <w:unhideWhenUsed/>
    <w:rsid w:val="00707277"/>
    <w:rPr>
      <w:color w:val="800080"/>
      <w:u w:val="single"/>
    </w:rPr>
  </w:style>
  <w:style w:type="paragraph" w:customStyle="1" w:styleId="00CourseName">
    <w:name w:val="00 Course Name"/>
    <w:basedOn w:val="Heading1"/>
    <w:qFormat/>
    <w:rsid w:val="00CD374D"/>
    <w:rPr>
      <w:sz w:val="36"/>
    </w:rPr>
  </w:style>
  <w:style w:type="paragraph" w:customStyle="1" w:styleId="01Semester">
    <w:name w:val="01 Semester"/>
    <w:basedOn w:val="Heading1"/>
    <w:qFormat/>
    <w:rsid w:val="00CD374D"/>
    <w:pPr>
      <w:pBdr>
        <w:bottom w:val="single" w:sz="4" w:space="10" w:color="auto"/>
      </w:pBdr>
    </w:pPr>
    <w:rPr>
      <w:sz w:val="28"/>
    </w:rPr>
  </w:style>
  <w:style w:type="paragraph" w:customStyle="1" w:styleId="ImportantNote">
    <w:name w:val="Important Note"/>
    <w:basedOn w:val="Paragraphs"/>
    <w:qFormat/>
    <w:rsid w:val="00973350"/>
    <w:pPr>
      <w:pBdr>
        <w:top w:val="single" w:sz="4" w:space="1" w:color="auto"/>
        <w:left w:val="single" w:sz="4" w:space="4" w:color="auto"/>
        <w:bottom w:val="single" w:sz="4" w:space="1" w:color="auto"/>
        <w:right w:val="single" w:sz="4" w:space="4" w:color="auto"/>
      </w:pBdr>
      <w:shd w:val="solid" w:color="D9D9D9" w:fill="auto"/>
      <w:spacing w:before="600"/>
      <w:ind w:left="0"/>
    </w:pPr>
    <w:rPr>
      <w:bCs/>
    </w:rPr>
  </w:style>
  <w:style w:type="character" w:styleId="Strong">
    <w:name w:val="Strong"/>
    <w:uiPriority w:val="22"/>
    <w:qFormat/>
    <w:rsid w:val="00B40808"/>
    <w:rPr>
      <w:b/>
    </w:rPr>
  </w:style>
  <w:style w:type="character" w:styleId="Hyperlink">
    <w:name w:val="Hyperlink"/>
    <w:uiPriority w:val="99"/>
    <w:rsid w:val="00B40808"/>
    <w:rPr>
      <w:color w:val="0000FF"/>
      <w:u w:val="single"/>
    </w:rPr>
  </w:style>
  <w:style w:type="paragraph" w:customStyle="1" w:styleId="T-ColumnRowHeaders">
    <w:name w:val="T-Column/Row Headers"/>
    <w:basedOn w:val="Normal"/>
    <w:rsid w:val="00F062CC"/>
    <w:pPr>
      <w:tabs>
        <w:tab w:val="left" w:pos="576"/>
        <w:tab w:val="left" w:pos="1008"/>
      </w:tabs>
      <w:spacing w:after="160" w:line="300" w:lineRule="atLeast"/>
      <w:ind w:left="144"/>
      <w:contextualSpacing/>
      <w:jc w:val="center"/>
    </w:pPr>
    <w:rPr>
      <w:rFonts w:ascii="Tahoma" w:eastAsia="Times New Roman" w:hAnsi="Tahoma"/>
      <w:b/>
      <w:kern w:val="2"/>
    </w:rPr>
  </w:style>
  <w:style w:type="table" w:styleId="TableGrid">
    <w:name w:val="Table Grid"/>
    <w:basedOn w:val="TableNormal"/>
    <w:uiPriority w:val="59"/>
    <w:rsid w:val="00870BF4"/>
    <w:rPr>
      <w:rFonts w:ascii="Calibri" w:eastAsia="Times New Roman"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rsid w:val="005A6748"/>
    <w:pPr>
      <w:autoSpaceDE w:val="0"/>
      <w:autoSpaceDN w:val="0"/>
      <w:adjustRightInd w:val="0"/>
      <w:spacing w:after="120" w:line="220" w:lineRule="atLeast"/>
      <w:jc w:val="both"/>
      <w:textAlignment w:val="center"/>
    </w:pPr>
    <w:rPr>
      <w:rFonts w:ascii="StoneSans" w:eastAsia="Times New Roman" w:hAnsi="StoneSans" w:cs="StoneSans"/>
      <w:color w:val="000000"/>
      <w:sz w:val="19"/>
      <w:szCs w:val="19"/>
    </w:rPr>
  </w:style>
  <w:style w:type="character" w:customStyle="1" w:styleId="BodyTextChar">
    <w:name w:val="Body Text Char"/>
    <w:link w:val="BodyText"/>
    <w:uiPriority w:val="99"/>
    <w:rsid w:val="005A6748"/>
    <w:rPr>
      <w:rFonts w:ascii="StoneSans" w:eastAsia="Times New Roman" w:hAnsi="StoneSans" w:cs="StoneSans"/>
      <w:color w:val="000000"/>
      <w:sz w:val="19"/>
      <w:szCs w:val="19"/>
    </w:rPr>
  </w:style>
  <w:style w:type="paragraph" w:styleId="PlainText">
    <w:name w:val="Plain Text"/>
    <w:basedOn w:val="Normal"/>
    <w:link w:val="PlainTextChar"/>
    <w:uiPriority w:val="99"/>
    <w:semiHidden/>
    <w:unhideWhenUsed/>
    <w:rsid w:val="005A6748"/>
    <w:rPr>
      <w:rFonts w:ascii="Calibri" w:eastAsia="Calibri" w:hAnsi="Calibri"/>
      <w:szCs w:val="22"/>
    </w:rPr>
  </w:style>
  <w:style w:type="character" w:customStyle="1" w:styleId="PlainTextChar">
    <w:name w:val="Plain Text Char"/>
    <w:link w:val="PlainText"/>
    <w:uiPriority w:val="99"/>
    <w:semiHidden/>
    <w:rsid w:val="005A6748"/>
    <w:rPr>
      <w:rFonts w:ascii="Calibri" w:eastAsia="Calibri" w:hAnsi="Calibri"/>
      <w:sz w:val="22"/>
      <w:szCs w:val="22"/>
    </w:rPr>
  </w:style>
  <w:style w:type="paragraph" w:styleId="BalloonText">
    <w:name w:val="Balloon Text"/>
    <w:basedOn w:val="Normal"/>
    <w:link w:val="BalloonTextChar"/>
    <w:uiPriority w:val="99"/>
    <w:semiHidden/>
    <w:unhideWhenUsed/>
    <w:rsid w:val="003E4A1D"/>
    <w:rPr>
      <w:rFonts w:ascii="Segoe UI" w:hAnsi="Segoe UI" w:cs="Segoe UI"/>
      <w:sz w:val="18"/>
      <w:szCs w:val="18"/>
    </w:rPr>
  </w:style>
  <w:style w:type="character" w:customStyle="1" w:styleId="BalloonTextChar">
    <w:name w:val="Balloon Text Char"/>
    <w:link w:val="BalloonText"/>
    <w:uiPriority w:val="99"/>
    <w:semiHidden/>
    <w:rsid w:val="003E4A1D"/>
    <w:rPr>
      <w:rFonts w:ascii="Segoe UI" w:hAnsi="Segoe UI" w:cs="Segoe UI"/>
      <w:sz w:val="18"/>
      <w:szCs w:val="18"/>
    </w:rPr>
  </w:style>
  <w:style w:type="paragraph" w:styleId="NoSpacing">
    <w:name w:val="No Spacing"/>
    <w:link w:val="NoSpacingChar"/>
    <w:uiPriority w:val="1"/>
    <w:qFormat/>
    <w:rsid w:val="00D25C4F"/>
    <w:rPr>
      <w:rFonts w:ascii="Calibri" w:eastAsia="Times New Roman" w:hAnsi="Calibri"/>
      <w:sz w:val="22"/>
      <w:szCs w:val="22"/>
    </w:rPr>
  </w:style>
  <w:style w:type="character" w:customStyle="1" w:styleId="NoSpacingChar">
    <w:name w:val="No Spacing Char"/>
    <w:link w:val="NoSpacing"/>
    <w:uiPriority w:val="1"/>
    <w:rsid w:val="00D25C4F"/>
    <w:rPr>
      <w:rFonts w:ascii="Calibri" w:eastAsia="Times New Roman" w:hAnsi="Calibri"/>
      <w:sz w:val="22"/>
      <w:szCs w:val="22"/>
    </w:rPr>
  </w:style>
  <w:style w:type="table" w:customStyle="1" w:styleId="TableGrid1">
    <w:name w:val="Table Grid1"/>
    <w:basedOn w:val="TableNormal"/>
    <w:next w:val="TableGrid"/>
    <w:uiPriority w:val="59"/>
    <w:rsid w:val="009E5287"/>
    <w:rPr>
      <w:rFonts w:ascii="Calibri" w:eastAsia="Times New Roman"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uiPriority w:val="99"/>
    <w:semiHidden/>
    <w:unhideWhenUsed/>
    <w:rsid w:val="00CB65EC"/>
    <w:rPr>
      <w:color w:val="605E5C"/>
      <w:shd w:val="clear" w:color="auto" w:fill="E1DFDD"/>
    </w:rPr>
  </w:style>
  <w:style w:type="paragraph" w:styleId="Revision">
    <w:name w:val="Revision"/>
    <w:hidden/>
    <w:uiPriority w:val="71"/>
    <w:rsid w:val="00F31638"/>
    <w:rPr>
      <w:rFonts w:ascii="Verdana" w:hAnsi="Verdana"/>
      <w:sz w:val="22"/>
      <w:szCs w:val="24"/>
    </w:rPr>
  </w:style>
  <w:style w:type="character" w:styleId="CommentReference">
    <w:name w:val="annotation reference"/>
    <w:uiPriority w:val="99"/>
    <w:semiHidden/>
    <w:unhideWhenUsed/>
    <w:rsid w:val="00EB0F6B"/>
    <w:rPr>
      <w:sz w:val="16"/>
      <w:szCs w:val="16"/>
    </w:rPr>
  </w:style>
  <w:style w:type="paragraph" w:styleId="CommentText">
    <w:name w:val="annotation text"/>
    <w:basedOn w:val="Normal"/>
    <w:link w:val="CommentTextChar"/>
    <w:uiPriority w:val="99"/>
    <w:unhideWhenUsed/>
    <w:rsid w:val="00EB0F6B"/>
    <w:rPr>
      <w:sz w:val="20"/>
      <w:szCs w:val="20"/>
    </w:rPr>
  </w:style>
  <w:style w:type="character" w:customStyle="1" w:styleId="CommentTextChar">
    <w:name w:val="Comment Text Char"/>
    <w:link w:val="CommentText"/>
    <w:uiPriority w:val="99"/>
    <w:rsid w:val="00EB0F6B"/>
    <w:rPr>
      <w:rFonts w:ascii="Verdana" w:hAnsi="Verdana"/>
    </w:rPr>
  </w:style>
  <w:style w:type="paragraph" w:styleId="CommentSubject">
    <w:name w:val="annotation subject"/>
    <w:basedOn w:val="CommentText"/>
    <w:next w:val="CommentText"/>
    <w:link w:val="CommentSubjectChar"/>
    <w:uiPriority w:val="99"/>
    <w:semiHidden/>
    <w:unhideWhenUsed/>
    <w:rsid w:val="00EB0F6B"/>
    <w:rPr>
      <w:b/>
      <w:bCs/>
    </w:rPr>
  </w:style>
  <w:style w:type="character" w:customStyle="1" w:styleId="CommentSubjectChar">
    <w:name w:val="Comment Subject Char"/>
    <w:link w:val="CommentSubject"/>
    <w:uiPriority w:val="99"/>
    <w:semiHidden/>
    <w:rsid w:val="00EB0F6B"/>
    <w:rPr>
      <w:rFonts w:ascii="Verdana" w:hAnsi="Verdana"/>
      <w:b/>
      <w:bCs/>
    </w:rPr>
  </w:style>
  <w:style w:type="paragraph" w:customStyle="1" w:styleId="xmsonormal">
    <w:name w:val="x_msonormal"/>
    <w:basedOn w:val="Normal"/>
    <w:rsid w:val="00BD408F"/>
    <w:rPr>
      <w:rFonts w:ascii="Calibri" w:eastAsia="Calibri" w:hAnsi="Calibri" w:cs="Calibri"/>
      <w:szCs w:val="22"/>
    </w:rPr>
  </w:style>
  <w:style w:type="paragraph" w:styleId="NormalWeb">
    <w:name w:val="Normal (Web)"/>
    <w:basedOn w:val="Normal"/>
    <w:uiPriority w:val="99"/>
    <w:semiHidden/>
    <w:unhideWhenUsed/>
    <w:rsid w:val="00CF00F3"/>
    <w:pPr>
      <w:spacing w:before="100" w:beforeAutospacing="1" w:after="100" w:afterAutospacing="1"/>
    </w:pPr>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82683">
      <w:bodyDiv w:val="1"/>
      <w:marLeft w:val="0"/>
      <w:marRight w:val="0"/>
      <w:marTop w:val="0"/>
      <w:marBottom w:val="0"/>
      <w:divBdr>
        <w:top w:val="none" w:sz="0" w:space="0" w:color="auto"/>
        <w:left w:val="none" w:sz="0" w:space="0" w:color="auto"/>
        <w:bottom w:val="none" w:sz="0" w:space="0" w:color="auto"/>
        <w:right w:val="none" w:sz="0" w:space="0" w:color="auto"/>
      </w:divBdr>
    </w:div>
    <w:div w:id="204953053">
      <w:bodyDiv w:val="1"/>
      <w:marLeft w:val="0"/>
      <w:marRight w:val="0"/>
      <w:marTop w:val="0"/>
      <w:marBottom w:val="0"/>
      <w:divBdr>
        <w:top w:val="none" w:sz="0" w:space="0" w:color="auto"/>
        <w:left w:val="none" w:sz="0" w:space="0" w:color="auto"/>
        <w:bottom w:val="none" w:sz="0" w:space="0" w:color="auto"/>
        <w:right w:val="none" w:sz="0" w:space="0" w:color="auto"/>
      </w:divBdr>
    </w:div>
    <w:div w:id="310987017">
      <w:bodyDiv w:val="1"/>
      <w:marLeft w:val="0"/>
      <w:marRight w:val="0"/>
      <w:marTop w:val="0"/>
      <w:marBottom w:val="0"/>
      <w:divBdr>
        <w:top w:val="none" w:sz="0" w:space="0" w:color="auto"/>
        <w:left w:val="none" w:sz="0" w:space="0" w:color="auto"/>
        <w:bottom w:val="none" w:sz="0" w:space="0" w:color="auto"/>
        <w:right w:val="none" w:sz="0" w:space="0" w:color="auto"/>
      </w:divBdr>
    </w:div>
    <w:div w:id="704254015">
      <w:bodyDiv w:val="1"/>
      <w:marLeft w:val="0"/>
      <w:marRight w:val="0"/>
      <w:marTop w:val="0"/>
      <w:marBottom w:val="0"/>
      <w:divBdr>
        <w:top w:val="none" w:sz="0" w:space="0" w:color="auto"/>
        <w:left w:val="none" w:sz="0" w:space="0" w:color="auto"/>
        <w:bottom w:val="none" w:sz="0" w:space="0" w:color="auto"/>
        <w:right w:val="none" w:sz="0" w:space="0" w:color="auto"/>
      </w:divBdr>
    </w:div>
    <w:div w:id="779881072">
      <w:bodyDiv w:val="1"/>
      <w:marLeft w:val="0"/>
      <w:marRight w:val="0"/>
      <w:marTop w:val="0"/>
      <w:marBottom w:val="0"/>
      <w:divBdr>
        <w:top w:val="none" w:sz="0" w:space="0" w:color="auto"/>
        <w:left w:val="none" w:sz="0" w:space="0" w:color="auto"/>
        <w:bottom w:val="none" w:sz="0" w:space="0" w:color="auto"/>
        <w:right w:val="none" w:sz="0" w:space="0" w:color="auto"/>
      </w:divBdr>
    </w:div>
    <w:div w:id="792358916">
      <w:bodyDiv w:val="1"/>
      <w:marLeft w:val="0"/>
      <w:marRight w:val="0"/>
      <w:marTop w:val="0"/>
      <w:marBottom w:val="0"/>
      <w:divBdr>
        <w:top w:val="none" w:sz="0" w:space="0" w:color="auto"/>
        <w:left w:val="none" w:sz="0" w:space="0" w:color="auto"/>
        <w:bottom w:val="none" w:sz="0" w:space="0" w:color="auto"/>
        <w:right w:val="none" w:sz="0" w:space="0" w:color="auto"/>
      </w:divBdr>
    </w:div>
    <w:div w:id="867568805">
      <w:bodyDiv w:val="1"/>
      <w:marLeft w:val="0"/>
      <w:marRight w:val="0"/>
      <w:marTop w:val="0"/>
      <w:marBottom w:val="0"/>
      <w:divBdr>
        <w:top w:val="none" w:sz="0" w:space="0" w:color="auto"/>
        <w:left w:val="none" w:sz="0" w:space="0" w:color="auto"/>
        <w:bottom w:val="none" w:sz="0" w:space="0" w:color="auto"/>
        <w:right w:val="none" w:sz="0" w:space="0" w:color="auto"/>
      </w:divBdr>
    </w:div>
    <w:div w:id="1116102401">
      <w:bodyDiv w:val="1"/>
      <w:marLeft w:val="0"/>
      <w:marRight w:val="0"/>
      <w:marTop w:val="0"/>
      <w:marBottom w:val="0"/>
      <w:divBdr>
        <w:top w:val="none" w:sz="0" w:space="0" w:color="auto"/>
        <w:left w:val="none" w:sz="0" w:space="0" w:color="auto"/>
        <w:bottom w:val="none" w:sz="0" w:space="0" w:color="auto"/>
        <w:right w:val="none" w:sz="0" w:space="0" w:color="auto"/>
      </w:divBdr>
    </w:div>
    <w:div w:id="1437753679">
      <w:bodyDiv w:val="1"/>
      <w:marLeft w:val="0"/>
      <w:marRight w:val="0"/>
      <w:marTop w:val="0"/>
      <w:marBottom w:val="0"/>
      <w:divBdr>
        <w:top w:val="none" w:sz="0" w:space="0" w:color="auto"/>
        <w:left w:val="none" w:sz="0" w:space="0" w:color="auto"/>
        <w:bottom w:val="none" w:sz="0" w:space="0" w:color="auto"/>
        <w:right w:val="none" w:sz="0" w:space="0" w:color="auto"/>
      </w:divBdr>
    </w:div>
    <w:div w:id="1476488907">
      <w:bodyDiv w:val="1"/>
      <w:marLeft w:val="0"/>
      <w:marRight w:val="0"/>
      <w:marTop w:val="0"/>
      <w:marBottom w:val="0"/>
      <w:divBdr>
        <w:top w:val="none" w:sz="0" w:space="0" w:color="auto"/>
        <w:left w:val="none" w:sz="0" w:space="0" w:color="auto"/>
        <w:bottom w:val="none" w:sz="0" w:space="0" w:color="auto"/>
        <w:right w:val="none" w:sz="0" w:space="0" w:color="auto"/>
      </w:divBdr>
    </w:div>
    <w:div w:id="1679191250">
      <w:bodyDiv w:val="1"/>
      <w:marLeft w:val="0"/>
      <w:marRight w:val="0"/>
      <w:marTop w:val="0"/>
      <w:marBottom w:val="0"/>
      <w:divBdr>
        <w:top w:val="none" w:sz="0" w:space="0" w:color="auto"/>
        <w:left w:val="none" w:sz="0" w:space="0" w:color="auto"/>
        <w:bottom w:val="none" w:sz="0" w:space="0" w:color="auto"/>
        <w:right w:val="none" w:sz="0" w:space="0" w:color="auto"/>
      </w:divBdr>
    </w:div>
    <w:div w:id="214350224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yavapai.policystat.com/policy/10431573/latest/" TargetMode="External"/><Relationship Id="rId13" Type="http://schemas.openxmlformats.org/officeDocument/2006/relationships/header" Target="header2.xml"/><Relationship Id="rId18" Type="http://schemas.openxmlformats.org/officeDocument/2006/relationships/hyperlink" Target="https://www.yc.edu/v6/curriculum/syllabus_policies_procedure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yc.edu/ai" TargetMode="External"/><Relationship Id="rId7" Type="http://schemas.openxmlformats.org/officeDocument/2006/relationships/endnotes" Target="endnotes.xml"/><Relationship Id="rId12" Type="http://schemas.openxmlformats.org/officeDocument/2006/relationships/hyperlink" Target="http://catalog.yc.edu" TargetMode="External"/><Relationship Id="rId17" Type="http://schemas.openxmlformats.org/officeDocument/2006/relationships/hyperlink" Target="http://catalog.yc.ed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catalog.yc.edu/" TargetMode="External"/><Relationship Id="rId20" Type="http://schemas.openxmlformats.org/officeDocument/2006/relationships/hyperlink" Target="https://www.yc.edu/v6/student-services/codeofconduc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https://www.yc.edu/ai"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853F8-8B7B-444C-BC47-6FA8ABF18241}">
  <ds:schemaRefs>
    <ds:schemaRef ds:uri="http://schemas.openxmlformats.org/officeDocument/2006/bibliography"/>
  </ds:schemaRefs>
</ds:datastoreItem>
</file>

<file path=docMetadata/LabelInfo.xml><?xml version="1.0" encoding="utf-8"?>
<clbl:labelList xmlns:clbl="http://schemas.microsoft.com/office/2020/mipLabelMetadata">
  <clbl:label id="{6fe6a507-e707-4f10-bb43-b8544d88fc5d}" enabled="0" method="" siteId="{6fe6a507-e707-4f10-bb43-b8544d88fc5d}" removed="1"/>
</clbl:labelList>
</file>

<file path=docProps/app.xml><?xml version="1.0" encoding="utf-8"?>
<Properties xmlns="http://schemas.openxmlformats.org/officeDocument/2006/extended-properties" xmlns:vt="http://schemas.openxmlformats.org/officeDocument/2006/docPropsVTypes">
  <Template>Normal</Template>
  <TotalTime>50</TotalTime>
  <Pages>7</Pages>
  <Words>1279</Words>
  <Characters>7294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CSUS - ATCS</Company>
  <LinksUpToDate>false</LinksUpToDate>
  <CharactersWithSpaces>8556</CharactersWithSpaces>
  <SharedDoc>false</SharedDoc>
  <HLinks>
    <vt:vector size="36" baseType="variant">
      <vt:variant>
        <vt:i4>3342387</vt:i4>
      </vt:variant>
      <vt:variant>
        <vt:i4>15</vt:i4>
      </vt:variant>
      <vt:variant>
        <vt:i4>0</vt:i4>
      </vt:variant>
      <vt:variant>
        <vt:i4>5</vt:i4>
      </vt:variant>
      <vt:variant>
        <vt:lpwstr>http://www.yc.edu/codeofconduct</vt:lpwstr>
      </vt:variant>
      <vt:variant>
        <vt:lpwstr/>
      </vt:variant>
      <vt:variant>
        <vt:i4>1245197</vt:i4>
      </vt:variant>
      <vt:variant>
        <vt:i4>12</vt:i4>
      </vt:variant>
      <vt:variant>
        <vt:i4>0</vt:i4>
      </vt:variant>
      <vt:variant>
        <vt:i4>5</vt:i4>
      </vt:variant>
      <vt:variant>
        <vt:lpwstr>https://www.yc.edu/v6/curriculum/syllabus_policies_procedures.html</vt:lpwstr>
      </vt:variant>
      <vt:variant>
        <vt:lpwstr/>
      </vt:variant>
      <vt:variant>
        <vt:i4>2818107</vt:i4>
      </vt:variant>
      <vt:variant>
        <vt:i4>9</vt:i4>
      </vt:variant>
      <vt:variant>
        <vt:i4>0</vt:i4>
      </vt:variant>
      <vt:variant>
        <vt:i4>5</vt:i4>
      </vt:variant>
      <vt:variant>
        <vt:lpwstr>http://catalog.yc.edu/</vt:lpwstr>
      </vt:variant>
      <vt:variant>
        <vt:lpwstr/>
      </vt:variant>
      <vt:variant>
        <vt:i4>2818107</vt:i4>
      </vt:variant>
      <vt:variant>
        <vt:i4>6</vt:i4>
      </vt:variant>
      <vt:variant>
        <vt:i4>0</vt:i4>
      </vt:variant>
      <vt:variant>
        <vt:i4>5</vt:i4>
      </vt:variant>
      <vt:variant>
        <vt:lpwstr>http://catalog.yc.edu/</vt:lpwstr>
      </vt:variant>
      <vt:variant>
        <vt:lpwstr/>
      </vt:variant>
      <vt:variant>
        <vt:i4>2818107</vt:i4>
      </vt:variant>
      <vt:variant>
        <vt:i4>3</vt:i4>
      </vt:variant>
      <vt:variant>
        <vt:i4>0</vt:i4>
      </vt:variant>
      <vt:variant>
        <vt:i4>5</vt:i4>
      </vt:variant>
      <vt:variant>
        <vt:lpwstr>http://catalog.yc.edu/</vt:lpwstr>
      </vt:variant>
      <vt:variant>
        <vt:lpwstr/>
      </vt:variant>
      <vt:variant>
        <vt:i4>4063350</vt:i4>
      </vt:variant>
      <vt:variant>
        <vt:i4>0</vt:i4>
      </vt:variant>
      <vt:variant>
        <vt:i4>0</vt:i4>
      </vt:variant>
      <vt:variant>
        <vt:i4>5</vt:i4>
      </vt:variant>
      <vt:variant>
        <vt:lpwstr>https://yavapai.policystat.com/policy/10431573/latest/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Poland, Angela</dc:creator>
  <cp:keywords/>
  <cp:lastModifiedBy>Hilton, Stacey</cp:lastModifiedBy>
  <cp:revision>29</cp:revision>
  <cp:lastPrinted>2016-11-22T00:48:00Z</cp:lastPrinted>
  <dcterms:created xsi:type="dcterms:W3CDTF">2025-12-04T19:03:00Z</dcterms:created>
  <dcterms:modified xsi:type="dcterms:W3CDTF">2025-12-04T19:58:00Z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143d2b939d4969b2f251aef29896e2544aa52e146c3053ea2d6940d862c6bbf3</vt:lpwstr>
  </property>
</Properties>
</file>